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самообследования</w:t>
      </w:r>
    </w:p>
    <w:p w:rsidR="006B4763" w:rsidRDefault="00A446D1" w:rsidP="006B476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бюджетного </w:t>
      </w:r>
      <w:r w:rsidR="006B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</w:t>
      </w:r>
    </w:p>
    <w:p w:rsidR="00A446D1" w:rsidRPr="00A446D1" w:rsidRDefault="00A446D1" w:rsidP="006B476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образовательного </w:t>
      </w:r>
      <w:r w:rsidR="00315191" w:rsidRPr="00A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учреждения </w:t>
      </w:r>
      <w:r w:rsidR="0031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Ростовской</w:t>
      </w:r>
      <w:r w:rsidRPr="00A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«Таганрогский музыкальный колледж»</w:t>
      </w:r>
    </w:p>
    <w:p w:rsid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C4E" w:rsidRPr="00B12C4E" w:rsidRDefault="00B12C4E" w:rsidP="00B12C4E">
      <w:pPr>
        <w:pStyle w:val="ad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2C4E">
        <w:rPr>
          <w:rFonts w:ascii="Times New Roman" w:eastAsia="Times New Roman" w:hAnsi="Times New Roman"/>
          <w:b/>
          <w:sz w:val="24"/>
          <w:szCs w:val="24"/>
          <w:lang w:eastAsia="ru-RU"/>
        </w:rPr>
        <w:t>Аналитическая часть.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 части 2 статьи 29 Федерального закона от 29 декабря 2012 г. </w:t>
      </w:r>
      <w:r w:rsidR="002110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"Об образовании в Российской Федерации",  </w:t>
      </w:r>
      <w:r w:rsidRPr="00A446D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Приказом Министерства образования и науки Российской Федерации от 14 июня 2013 г. </w:t>
      </w:r>
      <w:r w:rsidR="002110D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№</w:t>
      </w:r>
      <w:r w:rsidRPr="00A446D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462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проведения самообследования образовательной организацией"</w:t>
      </w:r>
      <w:r w:rsidR="00FD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E59" w:rsidRPr="00FD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Приказа </w:t>
      </w:r>
      <w:proofErr w:type="spellStart"/>
      <w:r w:rsidR="00FD2E59" w:rsidRPr="00FD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FD2E59" w:rsidRPr="00FD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14.12.2017 N 1218)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приказом директора </w:t>
      </w:r>
      <w:r w:rsidRPr="00A446D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A446D1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бюджетного</w:t>
      </w:r>
      <w:r w:rsidR="002C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</w:t>
      </w:r>
      <w:r w:rsidR="002C21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остовской области «Таганрогский музыкальный колледж» (далее - Колледж) </w:t>
      </w:r>
      <w:r w:rsidRPr="007F6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05E6C" w:rsidRPr="007F62B1">
        <w:rPr>
          <w:rFonts w:ascii="Times New Roman" w:eastAsia="Times New Roman" w:hAnsi="Times New Roman" w:cs="Times New Roman"/>
          <w:sz w:val="24"/>
          <w:szCs w:val="24"/>
          <w:lang w:eastAsia="ru-RU"/>
        </w:rPr>
        <w:t>01.04</w:t>
      </w:r>
      <w:r w:rsidRPr="007F62B1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F0202A" w:rsidRPr="007F62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62B1" w:rsidRPr="007F62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6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9B7BD7" w:rsidRPr="007F62B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F62B1" w:rsidRPr="007F62B1">
        <w:rPr>
          <w:rFonts w:ascii="Times New Roman" w:eastAsia="Times New Roman" w:hAnsi="Times New Roman" w:cs="Times New Roman"/>
          <w:sz w:val="24"/>
          <w:szCs w:val="24"/>
          <w:lang w:eastAsia="ru-RU"/>
        </w:rPr>
        <w:t>103</w:t>
      </w:r>
      <w:r w:rsidR="009B7BD7" w:rsidRPr="007F62B1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="009B7BD7" w:rsidRPr="00F05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проведении </w:t>
      </w:r>
      <w:proofErr w:type="spellStart"/>
      <w:r w:rsidRPr="00F862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F8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Колледже было проведено самообследование. В состав комиссии вошли заместитель директора по учебно-методической работе, заместитель директора по воспитательной работе, заместитель директора по административно-хозяйственной работе, специалист по кадрам, </w:t>
      </w:r>
      <w:r w:rsidR="005534E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юрисконсульт</w:t>
      </w:r>
      <w:r w:rsidR="00EF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="004E661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представитель работодателя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проведения самообследования явилось обеспечение доступности и открытости информации о деятельности Колледжа, а также подготовка отчета о результатах самообследования.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самообследования проведен анализ и дана оценка: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деятельности, </w:t>
      </w:r>
    </w:p>
    <w:p w:rsidR="004373E0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учебного процесса,</w:t>
      </w:r>
    </w:p>
    <w:p w:rsidR="00A446D1" w:rsidRPr="00A446D1" w:rsidRDefault="004373E0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воспитательной работы,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функционирования внутренней системы оценки качества образования,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управления Колледжем,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и качества подготовки обучающихся,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востребованности выпускников,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 и качества кадрового, учебно-методического, библиотечно-информационного обеспечения, материально-технической базы, </w:t>
      </w:r>
      <w:r w:rsidR="00F6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финансово-хозяйственной деятельности,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анализ показателей деятельности организации, подлежащей самообследованию, устанавливаемых приказом Министерства образования и науки от 10.12.2013 № 1324 «Об утверждении показателей деятельности образовательной организации, подлежащей самообследованию».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самообследованию Колледжа составлен по состоянию на 1 апреля </w:t>
      </w:r>
      <w:r w:rsidR="00B10F0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A76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355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5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7A7616" w:rsidRDefault="007A7616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1.Основные сведения о Колледже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21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Таганрогский музыкальный колледж</w:t>
      </w:r>
      <w:r w:rsidR="002C21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государственным бюджетным </w:t>
      </w:r>
      <w:r w:rsidR="002C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профессиональным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учреждением Ростовской области. Основан в 1960 году в соответствии с приказом областного управления культуры от 02.07.1960г. № 223.</w:t>
      </w:r>
    </w:p>
    <w:p w:rsidR="00A446D1" w:rsidRPr="00A446D1" w:rsidRDefault="00A446D1" w:rsidP="00A446D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Полное наименование колледжа: государственное бюджетное</w:t>
      </w:r>
      <w:r w:rsidR="003F1A0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профессиональное</w:t>
      </w: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образовательное учреждение Ростовской области «Таганрогский музыкальный колледж».</w:t>
      </w:r>
    </w:p>
    <w:p w:rsidR="00A446D1" w:rsidRPr="00A446D1" w:rsidRDefault="00A446D1" w:rsidP="00A446D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Сокращенное наименование: ГБ</w:t>
      </w:r>
      <w:r w:rsidR="003F1A0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ПОУ </w:t>
      </w: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РО «Таганрогский музыкальный колледж».</w:t>
      </w:r>
    </w:p>
    <w:p w:rsidR="00A446D1" w:rsidRPr="00A446D1" w:rsidRDefault="00A446D1" w:rsidP="00A446D1">
      <w:pPr>
        <w:suppressAutoHyphens/>
        <w:autoSpaceDE w:val="0"/>
        <w:spacing w:after="0" w:line="240" w:lineRule="auto"/>
        <w:ind w:firstLine="708"/>
        <w:jc w:val="both"/>
        <w:rPr>
          <w:rFonts w:ascii="Courier New" w:eastAsia="Arial" w:hAnsi="Courier New" w:cs="Courier New"/>
          <w:color w:val="000000"/>
          <w:sz w:val="24"/>
          <w:szCs w:val="24"/>
          <w:lang w:eastAsia="ar-SA"/>
        </w:rPr>
      </w:pPr>
      <w:r w:rsidRPr="00A446D1">
        <w:rPr>
          <w:rFonts w:ascii="Times New Roman" w:eastAsia="Arial" w:hAnsi="Times New Roman" w:cs="Courier New"/>
          <w:sz w:val="24"/>
          <w:szCs w:val="24"/>
          <w:lang w:eastAsia="ar-SA"/>
        </w:rPr>
        <w:t xml:space="preserve">Юридический адрес </w:t>
      </w: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колледжа</w:t>
      </w:r>
      <w:r w:rsidRPr="00A446D1">
        <w:rPr>
          <w:rFonts w:ascii="Times New Roman" w:eastAsia="Arial" w:hAnsi="Times New Roman" w:cs="Courier New"/>
          <w:sz w:val="24"/>
          <w:szCs w:val="24"/>
          <w:lang w:eastAsia="ar-SA"/>
        </w:rPr>
        <w:t xml:space="preserve">: </w:t>
      </w: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347922, Ростовская область, г. Таганрог, Октябрьская пл.,3</w:t>
      </w:r>
      <w:r w:rsidRPr="00A446D1">
        <w:rPr>
          <w:rFonts w:ascii="Courier New" w:eastAsia="Arial" w:hAnsi="Courier New" w:cs="Courier New"/>
          <w:color w:val="000000"/>
          <w:sz w:val="24"/>
          <w:szCs w:val="24"/>
          <w:lang w:eastAsia="ar-SA"/>
        </w:rPr>
        <w:t>.</w:t>
      </w:r>
    </w:p>
    <w:p w:rsidR="00C33F6A" w:rsidRDefault="00C33F6A" w:rsidP="00A446D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33F6A">
        <w:rPr>
          <w:rFonts w:ascii="Times New Roman" w:eastAsia="Arial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Официальный сайт колледжа: </w:t>
      </w:r>
      <w:hyperlink r:id="rId8" w:history="1">
        <w:r w:rsidRPr="00C33F6A">
          <w:rPr>
            <w:rStyle w:val="a3"/>
            <w:rFonts w:ascii="Times New Roman" w:eastAsia="Arial" w:hAnsi="Times New Roman" w:cs="Times New Roman"/>
            <w:sz w:val="24"/>
            <w:szCs w:val="24"/>
            <w:lang w:val="en-US" w:eastAsia="ar-SA"/>
          </w:rPr>
          <w:t>http</w:t>
        </w:r>
        <w:r w:rsidRPr="00C33F6A">
          <w:rPr>
            <w:rStyle w:val="a3"/>
            <w:rFonts w:ascii="Times New Roman" w:eastAsia="Arial" w:hAnsi="Times New Roman" w:cs="Times New Roman"/>
            <w:sz w:val="24"/>
            <w:szCs w:val="24"/>
            <w:lang w:eastAsia="ar-SA"/>
          </w:rPr>
          <w:t>://</w:t>
        </w:r>
        <w:r w:rsidRPr="00C33F6A">
          <w:rPr>
            <w:rStyle w:val="a3"/>
            <w:rFonts w:ascii="Times New Roman" w:eastAsia="Arial" w:hAnsi="Times New Roman" w:cs="Times New Roman"/>
            <w:sz w:val="24"/>
            <w:szCs w:val="24"/>
            <w:lang w:val="en-US" w:eastAsia="ar-SA"/>
          </w:rPr>
          <w:t>www</w:t>
        </w:r>
        <w:r w:rsidRPr="00C33F6A">
          <w:rPr>
            <w:rStyle w:val="a3"/>
            <w:rFonts w:ascii="Times New Roman" w:eastAsia="Arial" w:hAnsi="Times New Roman" w:cs="Times New Roman"/>
            <w:sz w:val="24"/>
            <w:szCs w:val="24"/>
            <w:lang w:eastAsia="ar-SA"/>
          </w:rPr>
          <w:t>.</w:t>
        </w:r>
        <w:proofErr w:type="spellStart"/>
        <w:r w:rsidRPr="00C33F6A">
          <w:rPr>
            <w:rStyle w:val="a3"/>
            <w:rFonts w:ascii="Times New Roman" w:eastAsia="Arial" w:hAnsi="Times New Roman" w:cs="Times New Roman"/>
            <w:sz w:val="24"/>
            <w:szCs w:val="24"/>
            <w:lang w:val="en-US" w:eastAsia="ar-SA"/>
          </w:rPr>
          <w:t>tagmuscol</w:t>
        </w:r>
        <w:proofErr w:type="spellEnd"/>
        <w:r w:rsidRPr="00C33F6A">
          <w:rPr>
            <w:rStyle w:val="a3"/>
            <w:rFonts w:ascii="Times New Roman" w:eastAsia="Arial" w:hAnsi="Times New Roman" w:cs="Times New Roman"/>
            <w:sz w:val="24"/>
            <w:szCs w:val="24"/>
            <w:lang w:eastAsia="ar-SA"/>
          </w:rPr>
          <w:t>.</w:t>
        </w:r>
        <w:proofErr w:type="spellStart"/>
        <w:r w:rsidRPr="00C33F6A">
          <w:rPr>
            <w:rStyle w:val="a3"/>
            <w:rFonts w:ascii="Times New Roman" w:eastAsia="Arial" w:hAnsi="Times New Roman" w:cs="Times New Roman"/>
            <w:sz w:val="24"/>
            <w:szCs w:val="24"/>
            <w:lang w:val="en-US" w:eastAsia="ar-SA"/>
          </w:rPr>
          <w:t>ru</w:t>
        </w:r>
        <w:proofErr w:type="spellEnd"/>
      </w:hyperlink>
    </w:p>
    <w:p w:rsidR="00A446D1" w:rsidRPr="00A446D1" w:rsidRDefault="00A446D1" w:rsidP="00A446D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Учредителем и собственником колледжа является Ростовская область. Функции и полномочия учредителя осуществляет в рамках своей компетенции, установленной нормативным правовым актом Ростовской области, </w:t>
      </w:r>
      <w:r w:rsidR="005F4434">
        <w:rPr>
          <w:rFonts w:ascii="Times New Roman" w:eastAsia="Arial" w:hAnsi="Times New Roman" w:cs="Times New Roman"/>
          <w:sz w:val="24"/>
          <w:szCs w:val="24"/>
          <w:lang w:eastAsia="ar-SA"/>
        </w:rPr>
        <w:t>М</w:t>
      </w: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инистерство культуры Ростовской области. Колледж находится в ведении </w:t>
      </w:r>
      <w:r w:rsidR="009A2F3E">
        <w:rPr>
          <w:rFonts w:ascii="Times New Roman" w:eastAsia="Arial" w:hAnsi="Times New Roman" w:cs="Times New Roman"/>
          <w:sz w:val="24"/>
          <w:szCs w:val="24"/>
          <w:lang w:eastAsia="ar-SA"/>
        </w:rPr>
        <w:t>М</w:t>
      </w: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>инистерства культуры Ростовской области.</w:t>
      </w:r>
    </w:p>
    <w:p w:rsidR="00A446D1" w:rsidRPr="00A446D1" w:rsidRDefault="00A446D1" w:rsidP="00A446D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ГБ</w:t>
      </w:r>
      <w:r w:rsidR="003F1A01">
        <w:rPr>
          <w:rFonts w:ascii="Times New Roman" w:eastAsia="Arial" w:hAnsi="Times New Roman" w:cs="Times New Roman"/>
          <w:sz w:val="24"/>
          <w:szCs w:val="24"/>
          <w:lang w:eastAsia="ar-SA"/>
        </w:rPr>
        <w:t>П</w:t>
      </w: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ОУ РО </w:t>
      </w: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«Таганрогский музыкальный колледж»</w:t>
      </w: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является государственным учреждением бюджетного типа. Колледж является некоммерческой организацией. Организационно-правовая форма – учреждение.</w:t>
      </w:r>
    </w:p>
    <w:p w:rsidR="00A446D1" w:rsidRPr="00A446D1" w:rsidRDefault="00A446D1" w:rsidP="00A446D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>ГБ</w:t>
      </w:r>
      <w:r w:rsidR="003F1A01">
        <w:rPr>
          <w:rFonts w:ascii="Times New Roman" w:eastAsia="Arial" w:hAnsi="Times New Roman" w:cs="Times New Roman"/>
          <w:sz w:val="24"/>
          <w:szCs w:val="24"/>
          <w:lang w:eastAsia="ar-SA"/>
        </w:rPr>
        <w:t>П</w:t>
      </w: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ОУ </w:t>
      </w:r>
      <w:r w:rsidR="00F86254">
        <w:rPr>
          <w:rFonts w:ascii="Times New Roman" w:eastAsia="Arial" w:hAnsi="Times New Roman" w:cs="Times New Roman"/>
          <w:sz w:val="24"/>
          <w:szCs w:val="24"/>
          <w:lang w:eastAsia="ar-SA"/>
        </w:rPr>
        <w:t>Р</w:t>
      </w: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 </w:t>
      </w: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«Таганрогский музыкальный колледж» </w:t>
      </w: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>является образовательным учреждением. Тип – учреждение среднего профессионального образования, вид – колледж.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 является юридическим лицом.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своей деятельности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руководствуется Конституцией Российской Федерации, Гражданским кодексом Российской Федерации, Законом Российской Федерации «Об образовании», нормативно-правовыми актами Министерства культуры Российской Федерации, Минобразования и науки Российской Федерации, Министерства культуры Ростовской области, Министерства общего и профессионального образования Ростовской области, Уставом колледжа, внутренними локальными актами.</w:t>
      </w:r>
    </w:p>
    <w:p w:rsidR="00A446D1" w:rsidRPr="00A446D1" w:rsidRDefault="00A446D1" w:rsidP="00A446D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 имеет самостоятельный баланс, смету доходов и расходов,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ar-SA"/>
        </w:rPr>
        <w:t>круглую печать, содержащую Герб Ростовской области, его полное наименование и ука</w:t>
      </w:r>
      <w:r w:rsidR="00362D63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зание места нахождения колледжа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Филиалов и представительств в структуре колледжа нет.</w:t>
      </w:r>
    </w:p>
    <w:p w:rsid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AAE" w:rsidRDefault="00BD6AAE" w:rsidP="00BD6AAE">
      <w:pPr>
        <w:pStyle w:val="ad"/>
        <w:numPr>
          <w:ilvl w:val="1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Миссия, </w:t>
      </w:r>
      <w:r w:rsidR="00AD3A86">
        <w:rPr>
          <w:rFonts w:ascii="Times New Roman" w:eastAsia="Times New Roman" w:hAnsi="Times New Roman"/>
          <w:b/>
          <w:sz w:val="24"/>
          <w:szCs w:val="24"/>
          <w:lang w:eastAsia="ru-RU"/>
        </w:rPr>
        <w:t>стратегическая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</w:t>
      </w:r>
      <w:r w:rsidR="00AD3A86">
        <w:rPr>
          <w:rFonts w:ascii="Times New Roman" w:eastAsia="Times New Roman" w:hAnsi="Times New Roman"/>
          <w:b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Колледжа.</w:t>
      </w:r>
    </w:p>
    <w:p w:rsidR="00BD6AAE" w:rsidRPr="00BD6AAE" w:rsidRDefault="00A9355A" w:rsidP="00BD6AAE">
      <w:pPr>
        <w:pStyle w:val="ad"/>
        <w:overflowPunct w:val="0"/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D6AAE">
        <w:rPr>
          <w:rFonts w:ascii="Times New Roman" w:eastAsia="Times New Roman" w:hAnsi="Times New Roman"/>
          <w:sz w:val="24"/>
          <w:szCs w:val="24"/>
          <w:lang w:eastAsia="ru-RU"/>
        </w:rPr>
        <w:t xml:space="preserve">иссия </w:t>
      </w:r>
      <w:r w:rsidR="00743C95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Колледжа</w:t>
      </w:r>
      <w:r w:rsidR="00BD6AAE" w:rsidRPr="00BD6A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состоит</w:t>
      </w:r>
      <w:r w:rsidR="00BD6AAE" w:rsidRPr="00BD6AA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сохранении духовных и культурных ценностей человечества. Сохраняя верность традициям предшественников, коллектив колледжа активно развивает современные подходы и методы во всех сферах деятельности. </w:t>
      </w:r>
    </w:p>
    <w:p w:rsidR="001637CB" w:rsidRDefault="00AD3A86" w:rsidP="001637CB">
      <w:pPr>
        <w:pStyle w:val="ad"/>
        <w:overflowPunct w:val="0"/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D3A86">
        <w:rPr>
          <w:rFonts w:ascii="Times New Roman" w:eastAsia="Times New Roman" w:hAnsi="Times New Roman"/>
          <w:sz w:val="24"/>
          <w:szCs w:val="24"/>
          <w:lang w:eastAsia="ru-RU"/>
        </w:rPr>
        <w:t>тратегическая цель Колледжа —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3A86">
        <w:rPr>
          <w:rFonts w:ascii="Times New Roman" w:eastAsia="Times New Roman" w:hAnsi="Times New Roman"/>
          <w:sz w:val="24"/>
          <w:szCs w:val="24"/>
          <w:lang w:eastAsia="ru-RU"/>
        </w:rPr>
        <w:t>подготовк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D3A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37CB" w:rsidRPr="001637CB">
        <w:rPr>
          <w:rFonts w:ascii="Times New Roman" w:eastAsia="Times New Roman" w:hAnsi="Times New Roman"/>
          <w:sz w:val="24"/>
          <w:szCs w:val="24"/>
          <w:lang w:eastAsia="ru-RU"/>
        </w:rPr>
        <w:t>конкурентоспособных и профессионально-компетентных выпускников, способных к эффективной работе по специальности на уровне современных стандартов</w:t>
      </w:r>
      <w:r w:rsidR="001637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637CB" w:rsidRPr="001637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D6AAE" w:rsidRPr="00BD6AAE" w:rsidRDefault="00F03A6F" w:rsidP="00F03A6F">
      <w:pPr>
        <w:pStyle w:val="ad"/>
        <w:overflowPunct w:val="0"/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Ключевые задачи развития</w:t>
      </w:r>
      <w:r w:rsidR="00BD6AAE" w:rsidRPr="00BD6A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BD6AAE" w:rsidRPr="00BD6AAE">
        <w:rPr>
          <w:rFonts w:ascii="Times New Roman" w:eastAsia="Times New Roman" w:hAnsi="Times New Roman"/>
          <w:sz w:val="24"/>
          <w:szCs w:val="24"/>
          <w:lang w:eastAsia="ru-RU"/>
        </w:rPr>
        <w:t xml:space="preserve">олледжа: </w:t>
      </w:r>
    </w:p>
    <w:p w:rsidR="00BD6AAE" w:rsidRDefault="00BD6AAE" w:rsidP="00BD6AAE">
      <w:pPr>
        <w:pStyle w:val="ad"/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AAE">
        <w:rPr>
          <w:rFonts w:ascii="Times New Roman" w:eastAsia="Times New Roman" w:hAnsi="Times New Roman"/>
          <w:sz w:val="24"/>
          <w:szCs w:val="24"/>
          <w:lang w:eastAsia="ru-RU"/>
        </w:rPr>
        <w:t>- качественн</w:t>
      </w:r>
      <w:r w:rsidR="00B4409E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BD6AA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</w:t>
      </w:r>
      <w:r w:rsidR="00B4409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D6AAE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специалистов, готовых к дальнейшему самообразованию и самосовершенствованию; </w:t>
      </w:r>
    </w:p>
    <w:p w:rsidR="00F02A60" w:rsidRPr="00BD6AAE" w:rsidRDefault="00F02A60" w:rsidP="00BD6AAE">
      <w:pPr>
        <w:pStyle w:val="ad"/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</w:t>
      </w:r>
      <w:r w:rsidRPr="001637CB">
        <w:rPr>
          <w:rFonts w:ascii="Times New Roman" w:eastAsia="Times New Roman" w:hAnsi="Times New Roman"/>
          <w:sz w:val="24"/>
          <w:szCs w:val="24"/>
          <w:lang w:eastAsia="ru-RU"/>
        </w:rPr>
        <w:t>довлетворение потребности личности в интеллектуальном, культурном и нравственном развитии, приобретении среднего профессионального образования, специальности и квалификации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D6AAE" w:rsidRPr="00BD6AAE" w:rsidRDefault="00BD6AAE" w:rsidP="00BD6AAE">
      <w:pPr>
        <w:pStyle w:val="ad"/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AAE">
        <w:rPr>
          <w:rFonts w:ascii="Times New Roman" w:eastAsia="Times New Roman" w:hAnsi="Times New Roman"/>
          <w:sz w:val="24"/>
          <w:szCs w:val="24"/>
          <w:lang w:eastAsia="ru-RU"/>
        </w:rPr>
        <w:t>- передач</w:t>
      </w:r>
      <w:r w:rsidR="00B4409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D6AAE">
        <w:rPr>
          <w:rFonts w:ascii="Times New Roman" w:eastAsia="Times New Roman" w:hAnsi="Times New Roman"/>
          <w:sz w:val="24"/>
          <w:szCs w:val="24"/>
          <w:lang w:eastAsia="ru-RU"/>
        </w:rPr>
        <w:t xml:space="preserve"> нравственных, культурных и научных ценностей общества для их дальнейшего сохранения и приумножения.</w:t>
      </w:r>
    </w:p>
    <w:p w:rsidR="00D41512" w:rsidRDefault="00D41512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6AAE" w:rsidRDefault="00A92807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Основные направления деятельности Колледжа.</w:t>
      </w:r>
    </w:p>
    <w:p w:rsidR="00587123" w:rsidRPr="00587123" w:rsidRDefault="00587123" w:rsidP="00587123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направлениями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587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587123" w:rsidRPr="00587123" w:rsidRDefault="00587123" w:rsidP="00587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12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совершенствование образовательной деятельности;</w:t>
      </w:r>
    </w:p>
    <w:p w:rsidR="00587123" w:rsidRPr="00587123" w:rsidRDefault="00587123" w:rsidP="00587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совершенствование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</w:t>
      </w:r>
      <w:r w:rsidRPr="00587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воспитательной </w:t>
      </w:r>
      <w:r w:rsidRPr="005871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587123" w:rsidRPr="00587123" w:rsidRDefault="00587123" w:rsidP="00587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развитие кадрового потенциала </w:t>
      </w:r>
      <w:r w:rsidR="00B06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5871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7123" w:rsidRPr="00587123" w:rsidRDefault="00587123" w:rsidP="00587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капитального ремонта здания Колледжа</w:t>
      </w:r>
      <w:r w:rsidRPr="005871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7123" w:rsidRPr="00587123" w:rsidRDefault="00587123" w:rsidP="00587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871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материально-технической базы.</w:t>
      </w:r>
    </w:p>
    <w:p w:rsidR="00D41512" w:rsidRDefault="00D41512" w:rsidP="00D4151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1512" w:rsidRPr="00D41512" w:rsidRDefault="00D41512" w:rsidP="00D4151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41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Система управления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Колледжем.</w:t>
      </w:r>
    </w:p>
    <w:p w:rsidR="00D41512" w:rsidRPr="00A446D1" w:rsidRDefault="00D41512" w:rsidP="00D41512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Колледжем осуществляется на основе сочетания принципов единоначалия и коллегиальности. Единоличным исполнительным органом Колледжа является директор, который осуществляет текущее руководство деятельностью Колледжа.</w:t>
      </w:r>
    </w:p>
    <w:p w:rsidR="00D41512" w:rsidRPr="00A446D1" w:rsidRDefault="00D41512" w:rsidP="00D41512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Колледже сформированы коллегиальные органы управления, к которым относятся: </w:t>
      </w:r>
    </w:p>
    <w:p w:rsidR="00D41512" w:rsidRPr="00A446D1" w:rsidRDefault="00D41512" w:rsidP="00D4151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(конференция) работников Колледжа;</w:t>
      </w:r>
    </w:p>
    <w:p w:rsidR="00D41512" w:rsidRPr="00A446D1" w:rsidRDefault="00D41512" w:rsidP="00D4151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Совет,</w:t>
      </w:r>
    </w:p>
    <w:p w:rsidR="00D41512" w:rsidRPr="00A446D1" w:rsidRDefault="00D41512" w:rsidP="00D4151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совет,</w:t>
      </w:r>
    </w:p>
    <w:p w:rsidR="00D41512" w:rsidRPr="00A446D1" w:rsidRDefault="00D41512" w:rsidP="00D4151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совет.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06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lastRenderedPageBreak/>
        <w:t>Структура, порядок формирования, срок полномочий и компетенция органов управления Колледжем устанавливаются Уставом Колледжа и соответствующими локальными актами в соответствии с законодательством Российской Федерации.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06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</w:rPr>
        <w:t xml:space="preserve">Общее собрание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(конференция) работников Колледжа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является коллегиальным органом самоуправления и функционирует в целях реализации законного права работников Колледжа на участие в управлении Колледжем, осуществления на деле принципа коллегиальности управления Колледжем. В состав Общего собрания входят работники Колледжа всех категорий и должностей, для которых Колледж является основным местом работы, в том числе – на условиях неполного рабочего дня.</w:t>
      </w:r>
    </w:p>
    <w:p w:rsidR="00D41512" w:rsidRPr="00A446D1" w:rsidRDefault="00D41512" w:rsidP="00D41512">
      <w:pPr>
        <w:autoSpaceDN w:val="0"/>
        <w:spacing w:after="0" w:line="206" w:lineRule="atLeast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446D1">
        <w:rPr>
          <w:rFonts w:ascii="Times New Roman" w:eastAsia="Calibri" w:hAnsi="Times New Roman" w:cs="Times New Roman"/>
          <w:bCs/>
          <w:sz w:val="24"/>
          <w:szCs w:val="24"/>
        </w:rPr>
        <w:t xml:space="preserve">Полномочия </w:t>
      </w:r>
      <w:r w:rsidRPr="00A446D1">
        <w:rPr>
          <w:rFonts w:ascii="Times New Roman" w:eastAsia="Calibri" w:hAnsi="Times New Roman" w:cs="Times New Roman"/>
          <w:sz w:val="24"/>
          <w:szCs w:val="24"/>
        </w:rPr>
        <w:t>Общего с</w:t>
      </w:r>
      <w:r w:rsidRPr="00A446D1">
        <w:rPr>
          <w:rFonts w:ascii="Times New Roman" w:eastAsia="Calibri" w:hAnsi="Times New Roman" w:cs="Times New Roman"/>
          <w:bCs/>
          <w:sz w:val="24"/>
          <w:szCs w:val="24"/>
        </w:rPr>
        <w:t>обрания:</w:t>
      </w:r>
    </w:p>
    <w:p w:rsidR="00D41512" w:rsidRPr="00A446D1" w:rsidRDefault="00D41512" w:rsidP="00D41512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Принимает Устав, вносит изменения и дополнения в Устав.</w:t>
      </w:r>
    </w:p>
    <w:p w:rsidR="00D41512" w:rsidRPr="00A446D1" w:rsidRDefault="00D41512" w:rsidP="00D41512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Принимает решение о необходимости заключения с администрацией Колледжа коллективного договора.</w:t>
      </w:r>
    </w:p>
    <w:p w:rsidR="00D41512" w:rsidRPr="00A446D1" w:rsidRDefault="00D41512" w:rsidP="00D41512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Принимает текст коллективного договора, вносит изменения и дополнения в коллективный договор.</w:t>
      </w:r>
    </w:p>
    <w:p w:rsidR="00D41512" w:rsidRPr="00A446D1" w:rsidRDefault="00D41512" w:rsidP="00D41512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Заслушивает отчет директора Колледжа о реализации коллективного договора.</w:t>
      </w:r>
      <w:r w:rsidRPr="00A446D1">
        <w:rPr>
          <w:rFonts w:ascii="Times New Roman" w:eastAsia="Calibri" w:hAnsi="Times New Roman" w:cs="Times New Roman"/>
          <w:sz w:val="24"/>
          <w:szCs w:val="24"/>
        </w:rPr>
        <w:br/>
        <w:t>Принимает правила внутреннего трудового распорядка Колледжа.</w:t>
      </w:r>
    </w:p>
    <w:p w:rsidR="00D41512" w:rsidRPr="00A446D1" w:rsidRDefault="00D41512" w:rsidP="00D41512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Создает при необходимости временные и постоянные комиссии для решения вопросов, отнесенных настоящим Положении к компетенции Общего собрания, и устанавливает их полномочия.</w:t>
      </w:r>
    </w:p>
    <w:p w:rsidR="00D41512" w:rsidRPr="00A446D1" w:rsidRDefault="00D41512" w:rsidP="00D41512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Вносит предложения директору Колледжа о внесении изменений в коллективный договор, трудовые договоры с работниками.</w:t>
      </w:r>
    </w:p>
    <w:p w:rsidR="00D41512" w:rsidRPr="00A446D1" w:rsidRDefault="00D41512" w:rsidP="00D41512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Определяет меры, способствующие более эффективной работе Колледжа, вырабатывает и вносит предложения директору Колледжа по вопросам улучшения функционирования Колледжа, совершенствования трудовых отношений.</w:t>
      </w:r>
    </w:p>
    <w:p w:rsidR="00D41512" w:rsidRPr="00A446D1" w:rsidRDefault="00D41512" w:rsidP="00D41512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Избирает Совет Колледжа. Вносит предложения Совету Колледжа для включения в Программу развития Колледжа.</w:t>
      </w:r>
    </w:p>
    <w:p w:rsidR="00D41512" w:rsidRPr="00A446D1" w:rsidRDefault="00D41512" w:rsidP="00D41512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Осуществляет контроль за выполнением решений органов Общего собрания, информирует коллектив Колледжа об их выполнении, реализует замечания и предложения работников Колледжа по совершенствованию деятельности Колледжа.</w:t>
      </w:r>
    </w:p>
    <w:p w:rsidR="00D41512" w:rsidRPr="00A446D1" w:rsidRDefault="00D41512" w:rsidP="00D41512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Заслушивает информацию директора Колледжа и его заместителей о выполнении решений Общего собрания.</w:t>
      </w:r>
    </w:p>
    <w:p w:rsidR="00D41512" w:rsidRPr="00A446D1" w:rsidRDefault="00D41512" w:rsidP="00D41512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Создает при необходимости временные и постоянные комиссии по различным направлениям работы Колледжа и устанавливает их полномочия по согласованию с директором.</w:t>
      </w:r>
    </w:p>
    <w:p w:rsidR="00D41512" w:rsidRPr="00A446D1" w:rsidRDefault="00D41512" w:rsidP="00D41512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Осуществляет общественный контроль за работой администрации Колледжа по охране здоровья работников, созданию безопасных условий труда.</w:t>
      </w:r>
    </w:p>
    <w:p w:rsidR="00D41512" w:rsidRPr="00A446D1" w:rsidRDefault="00D41512" w:rsidP="00D41512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Принимает решения по вопросам производственного и социального развития Колледжа, другим важным вопросам ее деятельности, не отнесенным к компетенции директора Колледжа, других органов управления (самоуправления).</w:t>
      </w:r>
    </w:p>
    <w:p w:rsidR="00D41512" w:rsidRPr="00A446D1" w:rsidRDefault="00D41512" w:rsidP="00D41512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Полномочия Общего собрания относятся к его исключительной компетенции и не могут быть делегированы другим органам управления.</w:t>
      </w:r>
    </w:p>
    <w:p w:rsidR="00D41512" w:rsidRPr="00A446D1" w:rsidRDefault="00D41512" w:rsidP="00D41512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  <w:proofErr w:type="gramStart"/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Колледжа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самоуправления, создается </w:t>
      </w: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 целью развития коллегиальных, демократических форм в управлении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деятельностью Колледжа, объединения усилий коллектива по </w:t>
      </w: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реализации государственных образовательных стандартов среднего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образования повышенного уровня, </w:t>
      </w:r>
    </w:p>
    <w:p w:rsidR="00D41512" w:rsidRPr="00A446D1" w:rsidRDefault="00D41512" w:rsidP="00D41512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Определяет основные направления развития Колледжа, пути повышения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подготовки специалистов, привлечения дополнительных </w:t>
      </w: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финансовых средств и укрепления материально-технической базы.</w:t>
      </w:r>
    </w:p>
    <w:p w:rsidR="00D41512" w:rsidRPr="00A446D1" w:rsidRDefault="00D41512" w:rsidP="00D41512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Функции Совета Колледжа:</w:t>
      </w:r>
    </w:p>
    <w:p w:rsidR="00D41512" w:rsidRPr="00A446D1" w:rsidRDefault="00D41512" w:rsidP="00D41512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Разрабатывает и вносит на рассмотрение администрации Колледжа предложения по совершенствованию организации образовательного и учебно-воспитательного процессов.</w:t>
      </w:r>
    </w:p>
    <w:p w:rsidR="00D41512" w:rsidRPr="00A446D1" w:rsidRDefault="00D41512" w:rsidP="00D41512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Рассматривает вопросы об изменении структуры и штатной численности в рамках фонда </w:t>
      </w: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заработной платы.</w:t>
      </w:r>
    </w:p>
    <w:p w:rsidR="00D41512" w:rsidRPr="00A446D1" w:rsidRDefault="00D41512" w:rsidP="00D41512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Разрабатывает и утверждает Положение о порядке формирования и расходования средств, получаемых Колледжем от предпринимательской и иной, приносящей доход деятельности.</w:t>
      </w:r>
    </w:p>
    <w:p w:rsidR="00D41512" w:rsidRPr="00A446D1" w:rsidRDefault="00D41512" w:rsidP="00D41512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Рассматривает вопросы выдвижения работников Колледжа на награждение государственными и отраслевыми наградами, присвоения им почетных званий.</w:t>
      </w:r>
    </w:p>
    <w:p w:rsidR="00D41512" w:rsidRPr="00A446D1" w:rsidRDefault="00D41512" w:rsidP="00D41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контроль:</w:t>
      </w:r>
    </w:p>
    <w:p w:rsidR="00D41512" w:rsidRPr="00A446D1" w:rsidRDefault="00D41512" w:rsidP="00D415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выполнением трудового законодательства и правил внутреннего распорядка;</w:t>
      </w:r>
    </w:p>
    <w:p w:rsidR="00D41512" w:rsidRPr="00A446D1" w:rsidRDefault="00D41512" w:rsidP="00D415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рациональным использованием бюджетных ассигнований и спонсорских средств на учреждение;</w:t>
      </w:r>
    </w:p>
    <w:p w:rsidR="00D41512" w:rsidRPr="00A446D1" w:rsidRDefault="00D41512" w:rsidP="00D415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 выполнением решений Общего собрания, реализацией замечаний и предложений членов коллектива Колледжа, информирует коллектив об их выполнении.</w:t>
      </w:r>
    </w:p>
    <w:p w:rsidR="00D41512" w:rsidRPr="00A446D1" w:rsidRDefault="00D41512" w:rsidP="00D41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Заслушивает отчеты директора и его заместителей, вносит на рассмотрение Общего собрания предложения по совершенствованию их работы.</w:t>
      </w:r>
    </w:p>
    <w:p w:rsidR="00D41512" w:rsidRPr="00A446D1" w:rsidRDefault="00D41512" w:rsidP="00D41512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для рассмотрения заявления преподавателей, студентов, родителей по любым вопросам, связанным с общим управлением Колледжа.</w:t>
      </w:r>
    </w:p>
    <w:p w:rsidR="00D41512" w:rsidRPr="00A446D1" w:rsidRDefault="00D41512" w:rsidP="00D4151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Педагогический совет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в целях совершенствования организации образовательного процесса, повышения качества обучения и воспитания студентов, совершенствования методической работы Колледжа, а также профессионального роста его педагогических работников.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Педагогического совета входят: директор Колледжа (председатель Педагогического совета), заместители директора по учебно-методической и воспитательной работе, председатели предметных (цикловых) комиссий, преподаватели, концертмейстеры.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осуществляет следующие функции: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и обсуждает мероприятия по выполнению учебным заведением приказов, положений, инструкций вышестоящих органов о подготовке специалистов среднего профессионального образования;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обсуждает и принимает концепцию развития Колледжа; 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согласовывает годовые календарные учебные графики;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-утверждает мероприятия по организации и совершенствованию методического обеспечения образовательного процесса;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заслушивает информацию и отчеты преподавателей Колледжа, доклады представителей организаций и учреждений, взаимодействующих с Колледжем по вопросам образования и воспитания, в том числе сообщения о проверке санитарно-гигиенического режима и другие вопросы образовательной деятельности Колледжа;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состояние и итоги учебной, воспитательной, кураторской и методической работы, вопросы совершенствования методов обучения, усиления связи теоретического и практического обучения;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планы повышения квалификации преподавателей Колледжа;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и обсуждает вопросы подготовки и проведения курсов повышения квалификации для преподавателей ДМШ и ДШИ;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мероприятия по подготовке промежуточных и итоговых аттестаций;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решения о допуске студентов к переводным экзаменам, итоговой аттестации на основании Положения о промежуточной и итоговой аттестации, о переводе студентов на следующий курс, о выдаче соответствующих документов об образовании, о награждении студентов;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решения об исключении студентов из Колледжа, когда иные меры педагогического и дисциплинарного воздействия исчерпаны, в порядке, определенном Законом РФ «Об образовании» и настоящим Уставом Колледжа;</w:t>
      </w:r>
    </w:p>
    <w:p w:rsidR="00D41512" w:rsidRPr="00A446D1" w:rsidRDefault="00D41512" w:rsidP="00D415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и утверждает кандидатуры на награждение работников Колледжа и обучающихся государственными и ведомственными наградами.</w:t>
      </w:r>
    </w:p>
    <w:p w:rsidR="00D41512" w:rsidRPr="00A446D1" w:rsidRDefault="00D41512" w:rsidP="00D41512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Методический Совет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форма руководства создается с целью совершенствования качества преподавания, организации методической работы, повышения педагогического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мастерства, координирования и распространения лучших достижений в области преподавания и организации учебного процесса на современном этапе развития музыкальной педагогики.</w:t>
      </w:r>
    </w:p>
    <w:p w:rsidR="00D41512" w:rsidRPr="00A446D1" w:rsidRDefault="00D41512" w:rsidP="00D41512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Методсовет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экспертно-консультативным органом, координирующим и контролирующим работу предметных (цикловых) комиссий. 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Методсовет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концепцию научно-методической деятельности Колледжа и вырабатывает основные направления ее реализации.</w:t>
      </w:r>
    </w:p>
    <w:p w:rsidR="00D41512" w:rsidRPr="00A446D1" w:rsidRDefault="00D41512" w:rsidP="00D41512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долгосрочное и текущее планирование научно-методической, концертной деятельности и работы Курсов повышения квалификации.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и готовит на утверждение Педагогического совета мероприятия по организации и совершенствованию методического обеспечения учебного процесса;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рассматривает вопросы соответствия образовательных программ и учебных планов требованиям Государственного образовательного стандарта;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и предлагает годовые и календарные учебные графики;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предложения по Правилам внутреннего распорядка участников образовательного процесса;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координирует организацию педагогических чтений, конференций, проводимых совместно с другими учебными заведениями;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координирует подготовку к изданию учебных программ, учебно-методических пособий;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анализирует итоги нового набора, планирует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работу;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контролирует кураторскую работу преподавателей Колледжа в ДМШ и ДШИ города и области; 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заслушивает и обсуждает опыт предметных (цикловых) комиссий, преподавателей в области новых педагогических технологий, авторских программ, учебных и методических пособий;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организации мастер классов, проводимых на базе Колледжа;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координирует работу по подготовке и проведению зональных конкурсов и олимпиад для учащихся ДМШ и ДШИ;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заслушивает отчеты о работе творческих коллективов Колледжа;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план концертной работы Колледжа, координирует участие студентов в конкурсах и фестивалях;</w:t>
      </w:r>
    </w:p>
    <w:p w:rsidR="00D41512" w:rsidRPr="00A446D1" w:rsidRDefault="00D41512" w:rsidP="00D4151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мероприятия по совершенствованию творческой, концертной работы студентов и преподавателей Колледжа.</w:t>
      </w:r>
    </w:p>
    <w:p w:rsidR="00D41512" w:rsidRPr="00A446D1" w:rsidRDefault="00D41512" w:rsidP="00D4151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Колледжем в учебном заведении созданы:</w:t>
      </w:r>
    </w:p>
    <w:p w:rsidR="00D41512" w:rsidRPr="00A446D1" w:rsidRDefault="00D41512" w:rsidP="00D4151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Студенческий совет;</w:t>
      </w:r>
    </w:p>
    <w:p w:rsidR="00D41512" w:rsidRPr="00A446D1" w:rsidRDefault="00D41512" w:rsidP="00D4151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Родительский комитет;</w:t>
      </w:r>
    </w:p>
    <w:p w:rsidR="00D41512" w:rsidRPr="00A446D1" w:rsidRDefault="00D41512" w:rsidP="00D4151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профессиональный союз работников Колледжа.</w:t>
      </w:r>
    </w:p>
    <w:p w:rsidR="00D41512" w:rsidRPr="00A446D1" w:rsidRDefault="00D41512" w:rsidP="00D41512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</w:rPr>
        <w:t>Выводы по разделу:</w:t>
      </w:r>
    </w:p>
    <w:p w:rsidR="00D41512" w:rsidRPr="00A446D1" w:rsidRDefault="00D41512" w:rsidP="00D41512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Колледжем осуществляется в соответствии и законодательством Российской Федерации.</w:t>
      </w:r>
    </w:p>
    <w:p w:rsidR="00D41512" w:rsidRPr="00A446D1" w:rsidRDefault="00D41512" w:rsidP="00D41512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Деятельность органов самоуправления Колледжа регламентируется Уставом Колледжа и соответствующими локальными актами. </w:t>
      </w:r>
    </w:p>
    <w:p w:rsidR="00F71A2F" w:rsidRDefault="00F71A2F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6D1" w:rsidRPr="00B4506B" w:rsidRDefault="00D41512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B45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</w:t>
      </w:r>
      <w:r w:rsidR="00A446D1" w:rsidRPr="00B45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7518B" w:rsidRPr="00B45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46D1" w:rsidRPr="00B45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действующих нормативных документов</w:t>
      </w:r>
      <w:r w:rsidR="003F1A01" w:rsidRPr="00B45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колледжа </w:t>
      </w:r>
      <w:r w:rsidR="004B585D"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министром культуры Ростовской области 09.11.2023 года</w:t>
      </w: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7518B"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к Уставу утверждены 13.11.2024г.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Свидетельство о постановке на учет юридического лица в налоговом органе: Серия 61 №007</w:t>
      </w:r>
      <w:r w:rsidR="00F86254">
        <w:rPr>
          <w:rFonts w:ascii="Times New Roman" w:eastAsia="Times New Roman" w:hAnsi="Times New Roman" w:cs="Times New Roman"/>
          <w:sz w:val="24"/>
          <w:szCs w:val="24"/>
          <w:lang w:eastAsia="ru-RU"/>
        </w:rPr>
        <w:t>991988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марта 1995 г. выдано Инспекцией Федеральной налоговой службы России по г. Таганрогу Ростовской области, ИНН 6154058805.</w:t>
      </w:r>
    </w:p>
    <w:p w:rsidR="00A446D1" w:rsidRPr="00A446D1" w:rsidRDefault="005E32BF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записи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юридических лиц</w:t>
      </w:r>
      <w:r w:rsidR="00BC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выдан: 21.11.2023г. ГРН </w:t>
      </w:r>
      <w:proofErr w:type="gramStart"/>
      <w:r w:rsidR="00BC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2236100811186, 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935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proofErr w:type="gramEnd"/>
      <w:r w:rsidR="00BC7935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.12.2024г. ГРН 2246100755460.</w:t>
      </w:r>
    </w:p>
    <w:p w:rsidR="008364BA" w:rsidRPr="00B4506B" w:rsidRDefault="008364BA" w:rsidP="008364B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364B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Свидетельство о государственной регистрации права: № 405985 от 03.03.2016 г. выдано Управлением Федеральной службы государственной регистрации, кадастра и картографии по </w:t>
      </w:r>
      <w:r w:rsidRPr="00B4506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Ростовской области.</w:t>
      </w:r>
    </w:p>
    <w:p w:rsidR="008364BA" w:rsidRPr="00B4506B" w:rsidRDefault="008364BA" w:rsidP="008364B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санитарно-эпидемиологического обследования от </w:t>
      </w:r>
      <w:r w:rsidR="00204957"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2964"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04957"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04957"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204957"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103/06-19.</w:t>
      </w:r>
    </w:p>
    <w:p w:rsidR="00A446D1" w:rsidRPr="00A446D1" w:rsidRDefault="008364BA" w:rsidP="008364B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обследования органов пожарного надзора от 02.07.2015 № 277.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деятельность в Колледже осуществляется в соответствии с действующим законодательством, имеются все необходимые документы на ведение образовательной деятельности, в полном объеме выполняются лицензионные требования. </w:t>
      </w:r>
    </w:p>
    <w:p w:rsid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B227E8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446D1"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.Образовательная деятельность Колледжа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– это деятельность Колледжа по реализации </w:t>
      </w:r>
      <w:r w:rsidR="0032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государственного задания (контрольных цифр приема граждан) за счет средств областного бюджета основных профессиональных образовательных программ среднего профессионального образования – программ подготовки специалистов среднего звена в соответствии с Федеральными государственными образовательными </w:t>
      </w:r>
      <w:r w:rsidR="009A6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стандартами в сфере искусств.</w:t>
      </w:r>
    </w:p>
    <w:p w:rsidR="00B227E8" w:rsidRDefault="00B227E8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 осуществляют 1</w:t>
      </w:r>
      <w:r w:rsidR="00FD25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предметно-цикловых комиссий (далее - ПЦК):</w:t>
      </w:r>
    </w:p>
    <w:p w:rsidR="00B227E8" w:rsidRPr="00B227E8" w:rsidRDefault="00B227E8" w:rsidP="00B227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«Фортепиано»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ПЦК </w:t>
      </w: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Лучанинова Марина Алексеевна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27E8" w:rsidRPr="00B227E8" w:rsidRDefault="00B227E8" w:rsidP="00B227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«Камерный и фортепианный ансамбли»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ПЦК </w:t>
      </w:r>
      <w:proofErr w:type="spellStart"/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Букша</w:t>
      </w:r>
      <w:proofErr w:type="spellEnd"/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Владимировна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27E8" w:rsidRPr="00B227E8" w:rsidRDefault="00B227E8" w:rsidP="00B227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«Концертмейстерский класс и концертмейстеры»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ПЦК </w:t>
      </w: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Бурова Елена Александровна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27E8" w:rsidRPr="00B227E8" w:rsidRDefault="00B227E8" w:rsidP="00B227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«Оркестровые струнные инструменты»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ПЦК </w:t>
      </w:r>
      <w:r w:rsidR="00955CC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Бронзова Наталия Константиновна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27E8" w:rsidRPr="00B227E8" w:rsidRDefault="00B227E8" w:rsidP="00B227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«Оркестровые духовые инструменты»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ПЦК </w:t>
      </w:r>
      <w:proofErr w:type="spellStart"/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Серокуров</w:t>
      </w:r>
      <w:proofErr w:type="spellEnd"/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Федорович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27E8" w:rsidRPr="00B227E8" w:rsidRDefault="00B227E8" w:rsidP="00B227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«Инструменты народного оркестра»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ПЦК Галицкий Геннадий Викторович;</w:t>
      </w:r>
    </w:p>
    <w:p w:rsidR="00B227E8" w:rsidRPr="00B227E8" w:rsidRDefault="00B227E8" w:rsidP="00B227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«Вокальное искусство»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ПЦК </w:t>
      </w:r>
      <w:proofErr w:type="spellStart"/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Валентиновна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27E8" w:rsidRPr="00B227E8" w:rsidRDefault="00B227E8" w:rsidP="00B227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«Хоровое дирижирование»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ПЦК </w:t>
      </w: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Терентьева Лариса Анатольевна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27E8" w:rsidRPr="00B227E8" w:rsidRDefault="00B227E8" w:rsidP="00B227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«Сольное и хоровое народное пение»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ПЦК </w:t>
      </w:r>
      <w:proofErr w:type="spellStart"/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Владимировна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27E8" w:rsidRPr="00B4506B" w:rsidRDefault="00B227E8" w:rsidP="00B227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«Инструменты эстрадного оркестра» - председатель </w:t>
      </w: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ПЦК </w:t>
      </w:r>
      <w:r w:rsidR="001D12ED"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Полянский Виталий Владимирович</w:t>
      </w: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27E8" w:rsidRPr="00B227E8" w:rsidRDefault="00B227E8" w:rsidP="00B227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«Эстрадное пение» - председатель ПЦК Шибаева Ирина Александровна;</w:t>
      </w:r>
    </w:p>
    <w:p w:rsidR="00B227E8" w:rsidRPr="00B227E8" w:rsidRDefault="00B227E8" w:rsidP="00B227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«Теория музыки»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ПЦК </w:t>
      </w:r>
      <w:proofErr w:type="spellStart"/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Ороева</w:t>
      </w:r>
      <w:proofErr w:type="spellEnd"/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Жанна Павловна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27E8" w:rsidRPr="00B227E8" w:rsidRDefault="00B227E8" w:rsidP="00B227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«Общеобразовательные и общегуманитарные дисциплины»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ПЦК Белоус Дарья Викторовна;</w:t>
      </w:r>
    </w:p>
    <w:p w:rsidR="00B227E8" w:rsidRPr="00B227E8" w:rsidRDefault="00B227E8" w:rsidP="00B227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«Общий курс фортепиано»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ПЦК </w:t>
      </w:r>
      <w:r w:rsidRPr="00B227E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Пико Илья Сергеевич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7E8" w:rsidRDefault="00B227E8" w:rsidP="00FD259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AD7" w:rsidRPr="00AF2AD7" w:rsidRDefault="00AF2AD7" w:rsidP="00AF2A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Реализуемые образовательные программы</w:t>
      </w:r>
      <w:r w:rsidR="003E6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F1A01" w:rsidRPr="00AF2AD7" w:rsidRDefault="00AF2AD7" w:rsidP="00AF2A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лицензией на право ведения образовательной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</w:t>
      </w:r>
      <w:r w:rsidRPr="00AF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подготовку обучающихся по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7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 специалистов среднего звена (ППССЗ)</w:t>
      </w:r>
      <w:r w:rsidR="003F1A01" w:rsidRPr="00A44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3F1A01" w:rsidRPr="00A44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 w:rsidR="003F77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</w:t>
      </w:r>
      <w:proofErr w:type="gramEnd"/>
      <w:r w:rsidR="003F77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поколения </w:t>
      </w:r>
      <w:r w:rsidR="003F1A01" w:rsidRPr="00A44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</w:t>
      </w:r>
      <w:r w:rsidR="003F1A0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"/>
        <w:gridCol w:w="1056"/>
        <w:gridCol w:w="3037"/>
        <w:gridCol w:w="2214"/>
        <w:gridCol w:w="1379"/>
        <w:gridCol w:w="1454"/>
      </w:tblGrid>
      <w:tr w:rsidR="003F1A01" w:rsidRPr="00A446D1" w:rsidTr="00130C8A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</w:t>
            </w:r>
          </w:p>
        </w:tc>
      </w:tr>
      <w:tr w:rsidR="003F1A01" w:rsidRPr="00A446D1" w:rsidTr="00130C8A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A01" w:rsidRPr="00A446D1" w:rsidRDefault="0085157C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53.02.03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Инструментальное 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исполнительство 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видам инструментов) 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образование, 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углубленная подготовка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10 мес. 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A01" w:rsidRPr="00A446D1" w:rsidTr="00130C8A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A01" w:rsidRPr="00A446D1" w:rsidRDefault="0085157C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53.02.04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искусство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A01" w:rsidRPr="00A446D1" w:rsidTr="00130C8A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A01" w:rsidRPr="00A446D1" w:rsidRDefault="0085157C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53.02.06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Хоровое дирижирование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A01" w:rsidRPr="00A446D1" w:rsidTr="00130C8A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A01" w:rsidRPr="00A446D1" w:rsidRDefault="0085157C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53.02.05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хоровое народное пение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A01" w:rsidRPr="00A446D1" w:rsidTr="00130C8A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A01" w:rsidRPr="00A446D1" w:rsidRDefault="0085157C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53.02.07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музыки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A01" w:rsidRPr="00A446D1" w:rsidTr="00130C8A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A01" w:rsidRPr="00A446D1" w:rsidRDefault="0085157C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53.02.02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искусство эстрады (по видам)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0C8A" w:rsidRPr="008364BA" w:rsidRDefault="00130C8A" w:rsidP="00130C8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Подготовка специалистов осуществляется в соответствии с лицензией на осуществление образовательной деятельности от 13.07.2016 серия 61ЛО1 № 0004045, регистрационный № 6394, выданной Региональной службой по надзору и контролю в сфере образования Ростовской области.  Лицензия выдана бессрочно.</w:t>
      </w:r>
    </w:p>
    <w:p w:rsidR="00130C8A" w:rsidRDefault="00130C8A" w:rsidP="00130C8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Свидетельство о государственной аккредитации выдано Региональной службой по надзору и контролю в сфере образования Ростовской области от </w:t>
      </w:r>
      <w:r w:rsidRPr="00211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05.12.2017 г.</w:t>
      </w:r>
      <w:proofErr w:type="gramStart"/>
      <w:r w:rsidRPr="00211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серия</w:t>
      </w:r>
      <w:proofErr w:type="gramEnd"/>
      <w:r w:rsidRPr="00211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61А01 № 0002506, регистрационный номер 3186, срок действия</w:t>
      </w:r>
      <w:r w:rsidR="0096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211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2A10" w:rsidRPr="0096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бессрочно</w:t>
      </w:r>
      <w:r w:rsidRPr="00211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1A01" w:rsidRDefault="00AE1259" w:rsidP="00AE1259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образовательных программ на соответствие требованиям ФГОС показал, что все образовательные программы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</w:t>
      </w:r>
      <w:r w:rsidRPr="00AE1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реализуются в соответствии с требованиями действующих образовательных стандартов.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Цели</w:t>
      </w: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образовательной деятельности Колледжа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1519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конкурентоспособных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профессионально-компетентных выпускников, способных к эффективной работе по специальности на уровне современных стандартов.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потребности личности в интеллектуальном, культурном и нравственном развитии, приобретении среднего профессионального образования, специальности и квалификации.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Основные задачи образовательной деятельности Колледжа: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Обеспечение необходимых условий для реализации в Колледже </w:t>
      </w:r>
      <w:r w:rsidR="003F77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ППССЗ</w:t>
      </w:r>
      <w:r w:rsidRPr="00A44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8056B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СПО 3</w:t>
      </w:r>
      <w:r w:rsidR="0018056B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18056B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поколения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Выполнение </w:t>
      </w:r>
      <w:r w:rsidR="0031519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ФГОС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в части формирования педагогического коллектива, материально-технической базы, библиотечного фонда, учебно-методических и информационных ресурсов.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Планирование, организация и контроль образовательного процесса в Колледже: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контрольных цифр приема;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и составление расписания учебных занятий и экзаменационных сессий;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проектов приказов и распоряжений директора по организации образовательной деятельности, контроль их выполнения.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организация Государственной итоговой аттестации: составление программы ГИА, приказа по государственной экзаменационной комиссии (далее ГЭК) по специальностям, контроль их деятельности; обобщение и анализ итогов работы ГЭК по отчетам председателей комиссий;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над ведением образовательного процесса в Колледже, анализ и обобщение результатов, принятие административных решений.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Координация деятельности кураторов, предметно-цикловых и предметных комиссий Колледжа в рамках оптимальной организации учебного процесса.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Раскрытие и развитие профессионального и личностного потенциала обучающихся: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конкурсов, фестивалей на базе Колледжа;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участие</w:t>
      </w:r>
      <w:r w:rsidR="003F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 Колледжа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конкурсах, фестивалях и олимпиадах различного уровня.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Применение новых форм и методов организации образовательного процесса, позволяющих обеспечить эффективную подготовку квалифицированных специалистов с современными компетенциями: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предложений по совершенствованию организации и планирования образовательного процесса;</w:t>
      </w:r>
    </w:p>
    <w:p w:rsidR="00E224F6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контроля над своевременной разработкой планирующих и учебно-методических документов ПЦК, а также за предоставлением ими соответствующей отчетности. </w:t>
      </w:r>
    </w:p>
    <w:p w:rsidR="00CC6FE6" w:rsidRPr="00CC6FE6" w:rsidRDefault="00A446D1" w:rsidP="00CC6F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4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6FE6" w:rsidRPr="00CC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Преподавателями колледжа разработаны рабочие программы и контрольно-оценочные средства по всем учебным дисциплинам, практикам, междисциплинарным комплексам учебного плана. </w:t>
      </w:r>
    </w:p>
    <w:p w:rsidR="00797789" w:rsidRDefault="00CC6FE6" w:rsidP="00CC6FE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содержание рабочих программ учебных дисциплин, практик и междисциплинарных комплексов (МДК) соответствуют требованиям Программ подготовки </w:t>
      </w:r>
      <w:r w:rsidRPr="00CC6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специалистов среднего звена (ППССЗ). Объем часов по учебным дисциплинам, их тематика и виды отчетности соответствуют учебным планам.</w:t>
      </w:r>
    </w:p>
    <w:p w:rsidR="00CC6FE6" w:rsidRPr="00A446D1" w:rsidRDefault="00CC6FE6" w:rsidP="00CC6F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4D9" w:rsidRPr="00765936" w:rsidRDefault="007F4BAA" w:rsidP="003274D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76593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Анне Алексеевне:</w:t>
      </w:r>
      <w:r w:rsidRPr="007659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3274D9" w:rsidRPr="007659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2.2. Качество кадрового обеспечения.</w:t>
      </w:r>
    </w:p>
    <w:p w:rsidR="0013325C" w:rsidRPr="00765936" w:rsidRDefault="0013325C" w:rsidP="003274D9">
      <w:pPr>
        <w:autoSpaceDN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8EA" w:rsidRPr="00765936" w:rsidRDefault="004978EA" w:rsidP="004978EA">
      <w:pPr>
        <w:autoSpaceDN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</w:t>
      </w:r>
      <w:proofErr w:type="spellStart"/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самоаттестации</w:t>
      </w:r>
      <w:proofErr w:type="spellEnd"/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Колледже работают 16</w:t>
      </w:r>
      <w:r w:rsidR="00765936"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в том числе:</w:t>
      </w:r>
    </w:p>
    <w:p w:rsidR="004978EA" w:rsidRPr="00765936" w:rsidRDefault="004978EA" w:rsidP="004978EA">
      <w:pPr>
        <w:autoSpaceDN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4978EA" w:rsidRPr="00765936" w:rsidTr="00F71A2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EA" w:rsidRPr="00765936" w:rsidRDefault="004978EA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Административно - управленческий персонал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A" w:rsidRPr="00765936" w:rsidRDefault="004978EA" w:rsidP="00F71A2F">
            <w:pPr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5</w:t>
            </w:r>
          </w:p>
        </w:tc>
      </w:tr>
      <w:tr w:rsidR="004978EA" w:rsidRPr="00765936" w:rsidTr="00F71A2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EA" w:rsidRPr="00765936" w:rsidRDefault="004978EA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Педагогические работники (штатные):</w:t>
            </w:r>
          </w:p>
          <w:p w:rsidR="004978EA" w:rsidRPr="00765936" w:rsidRDefault="004978EA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Преподаватели</w:t>
            </w:r>
          </w:p>
          <w:p w:rsidR="004978EA" w:rsidRPr="00765936" w:rsidRDefault="004978EA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 xml:space="preserve">Концертмейстеры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A" w:rsidRPr="00765936" w:rsidRDefault="00FF3DD8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71</w:t>
            </w:r>
          </w:p>
          <w:p w:rsidR="004978EA" w:rsidRPr="00765936" w:rsidRDefault="004978EA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5</w:t>
            </w:r>
            <w:r w:rsidR="00FF3DD8" w:rsidRPr="00765936">
              <w:rPr>
                <w:sz w:val="24"/>
                <w:szCs w:val="24"/>
              </w:rPr>
              <w:t>5</w:t>
            </w:r>
          </w:p>
          <w:p w:rsidR="004978EA" w:rsidRPr="00765936" w:rsidRDefault="004978EA" w:rsidP="00FF3DD8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1</w:t>
            </w:r>
            <w:r w:rsidR="00FF3DD8" w:rsidRPr="00765936">
              <w:rPr>
                <w:sz w:val="24"/>
                <w:szCs w:val="24"/>
              </w:rPr>
              <w:t>6</w:t>
            </w:r>
          </w:p>
        </w:tc>
      </w:tr>
      <w:tr w:rsidR="004978EA" w:rsidRPr="00765936" w:rsidTr="00F71A2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EA" w:rsidRPr="00765936" w:rsidRDefault="004978EA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Педагогические работники (совместители):</w:t>
            </w:r>
          </w:p>
          <w:p w:rsidR="004978EA" w:rsidRPr="00765936" w:rsidRDefault="004978EA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Преподаватели</w:t>
            </w:r>
          </w:p>
          <w:p w:rsidR="004978EA" w:rsidRPr="00765936" w:rsidRDefault="004978EA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Концертмейстеры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A" w:rsidRPr="00765936" w:rsidRDefault="00FF3DD8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49</w:t>
            </w:r>
          </w:p>
          <w:p w:rsidR="004978EA" w:rsidRPr="00765936" w:rsidRDefault="00FF3DD8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32</w:t>
            </w:r>
          </w:p>
          <w:p w:rsidR="004978EA" w:rsidRPr="00765936" w:rsidRDefault="00FF3DD8" w:rsidP="0087122E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17</w:t>
            </w:r>
          </w:p>
        </w:tc>
      </w:tr>
      <w:tr w:rsidR="004978EA" w:rsidRPr="00765936" w:rsidTr="00F71A2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EA" w:rsidRPr="00765936" w:rsidRDefault="004978EA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Учебно-вспомогательный персонал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A" w:rsidRPr="00765936" w:rsidRDefault="004978EA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3</w:t>
            </w:r>
          </w:p>
        </w:tc>
      </w:tr>
      <w:tr w:rsidR="004978EA" w:rsidRPr="00765936" w:rsidTr="00F71A2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EA" w:rsidRPr="00765936" w:rsidRDefault="004978EA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Технический и обслуживающий персонал (штатные)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A" w:rsidRPr="00765936" w:rsidRDefault="0087122E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32</w:t>
            </w:r>
          </w:p>
        </w:tc>
      </w:tr>
      <w:tr w:rsidR="004978EA" w:rsidRPr="00765936" w:rsidTr="00F71A2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EA" w:rsidRPr="00765936" w:rsidRDefault="004978EA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Технический и обслуживающий персонал (совместители)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A" w:rsidRPr="00765936" w:rsidRDefault="0087122E" w:rsidP="00F71A2F">
            <w:pPr>
              <w:jc w:val="both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4</w:t>
            </w:r>
          </w:p>
        </w:tc>
      </w:tr>
      <w:tr w:rsidR="004978EA" w:rsidRPr="00765936" w:rsidTr="00F71A2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EA" w:rsidRPr="00765936" w:rsidRDefault="004978EA" w:rsidP="00F71A2F">
            <w:pPr>
              <w:jc w:val="right"/>
              <w:rPr>
                <w:sz w:val="24"/>
                <w:szCs w:val="24"/>
              </w:rPr>
            </w:pPr>
            <w:r w:rsidRPr="00765936">
              <w:rPr>
                <w:sz w:val="24"/>
                <w:szCs w:val="24"/>
              </w:rPr>
              <w:t>Всего: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EA" w:rsidRPr="00765936" w:rsidRDefault="004978EA" w:rsidP="0087122E">
            <w:pPr>
              <w:jc w:val="both"/>
              <w:rPr>
                <w:b/>
                <w:sz w:val="24"/>
                <w:szCs w:val="24"/>
              </w:rPr>
            </w:pPr>
            <w:r w:rsidRPr="00765936">
              <w:rPr>
                <w:b/>
                <w:sz w:val="24"/>
                <w:szCs w:val="24"/>
              </w:rPr>
              <w:t>16</w:t>
            </w:r>
            <w:r w:rsidR="00FF3DD8" w:rsidRPr="00765936">
              <w:rPr>
                <w:b/>
                <w:sz w:val="24"/>
                <w:szCs w:val="24"/>
              </w:rPr>
              <w:t>4</w:t>
            </w:r>
          </w:p>
        </w:tc>
      </w:tr>
    </w:tbl>
    <w:p w:rsidR="004978EA" w:rsidRPr="00765936" w:rsidRDefault="004978EA" w:rsidP="004978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8EA" w:rsidRPr="00765936" w:rsidRDefault="004978EA" w:rsidP="004978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педагогического состава образовательной организации на отчетную дату составляет 1</w:t>
      </w:r>
      <w:r w:rsidR="00FF3DD8"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из них основных </w:t>
      </w:r>
      <w:proofErr w:type="gramStart"/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 </w:t>
      </w:r>
      <w:r w:rsidR="00460DA8"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F3DD8"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человек, что составляет  59,</w:t>
      </w:r>
      <w:r w:rsidR="00FF3DD8"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</w:p>
    <w:p w:rsidR="004978EA" w:rsidRPr="00765936" w:rsidRDefault="004978EA" w:rsidP="004978E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высшую категорию -   </w:t>
      </w:r>
      <w:proofErr w:type="gramStart"/>
      <w:r w:rsidR="00460DA8"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F3DD8"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педагогических</w:t>
      </w:r>
      <w:proofErr w:type="gramEnd"/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 (</w:t>
      </w:r>
      <w:r w:rsidR="00FF3DD8"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57,5</w:t>
      </w: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состава);</w:t>
      </w:r>
    </w:p>
    <w:p w:rsidR="004978EA" w:rsidRPr="00765936" w:rsidRDefault="004978EA" w:rsidP="004978E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первую </w:t>
      </w:r>
      <w:proofErr w:type="gramStart"/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категорию  -</w:t>
      </w:r>
      <w:proofErr w:type="gramEnd"/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60DA8"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работника (</w:t>
      </w:r>
      <w:r w:rsidR="00423713"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F3DD8"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состава);</w:t>
      </w:r>
    </w:p>
    <w:p w:rsidR="004978EA" w:rsidRPr="00765936" w:rsidRDefault="004978EA" w:rsidP="004978E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высшее образование-  </w:t>
      </w:r>
      <w:proofErr w:type="gramStart"/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114</w:t>
      </w:r>
      <w:r w:rsidRPr="00765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</w:t>
      </w:r>
      <w:proofErr w:type="gramEnd"/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(9</w:t>
      </w:r>
      <w:r w:rsidR="00FF3DD8"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состава);</w:t>
      </w:r>
    </w:p>
    <w:p w:rsidR="004978EA" w:rsidRPr="00765936" w:rsidRDefault="004978EA" w:rsidP="004978E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ученую степень - 2 педагогических работников (1,</w:t>
      </w:r>
      <w:r w:rsidR="00765936"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состава).</w:t>
      </w:r>
    </w:p>
    <w:p w:rsidR="004978EA" w:rsidRDefault="004978EA" w:rsidP="004978E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возраст педагогических работников образовательной организации составляет 5</w:t>
      </w:r>
      <w:r w:rsidR="00460DA8"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7A1F8A" w:rsidRDefault="007A1F8A" w:rsidP="007A1F8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74D9" w:rsidRPr="00764B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кадрового обеспечения</w:t>
      </w:r>
      <w:r w:rsidR="003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Колледжа</w:t>
      </w:r>
      <w:r w:rsidR="003274D9" w:rsidRPr="00764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наиболее остро стоит проблема комплектования штата </w:t>
      </w:r>
      <w:r w:rsidR="00C11D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преподавателей</w:t>
      </w:r>
      <w:r w:rsidR="003274D9" w:rsidRPr="00764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ПЦК </w:t>
      </w:r>
      <w:r w:rsidR="00C11D8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«Инструменты эстрадного оркестра», ПЦК «Общеобразовательные дисциплины»</w:t>
      </w:r>
      <w:r w:rsidR="00B6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ПЦК </w:t>
      </w:r>
      <w:r w:rsidR="00AF2643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«Оркестровые духовые и ударные инструменты»</w:t>
      </w:r>
      <w:r w:rsidR="009B1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E2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ПЦК «Оркестровые струнные инструменты», ПЦК «Сольное и хоровое народное пение», </w:t>
      </w:r>
      <w:r w:rsidR="009B172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концертмейстеров</w:t>
      </w:r>
      <w:r w:rsidR="00AF2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74D9" w:rsidRDefault="003274D9" w:rsidP="003274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отчетный период был реализован комплекс мероприятий по развитию кадрового потенциала: </w:t>
      </w:r>
    </w:p>
    <w:p w:rsidR="00D82BD6" w:rsidRDefault="00D82BD6" w:rsidP="007659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936" w:rsidRPr="00764B72" w:rsidRDefault="00765936" w:rsidP="007659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Контакт с выпускниками </w:t>
      </w:r>
      <w:r w:rsidR="00F352E2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Южного Федерального Университета г. Таганрога</w:t>
      </w:r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которому был</w:t>
      </w:r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 преподаватель ПЦК «Общеобразовательные дисциплины» - </w:t>
      </w:r>
      <w:proofErr w:type="spellStart"/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Штепа</w:t>
      </w:r>
      <w:proofErr w:type="spellEnd"/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Дмитриевна.</w:t>
      </w:r>
    </w:p>
    <w:p w:rsidR="003274D9" w:rsidRDefault="00B603A6" w:rsidP="003274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Контакт </w:t>
      </w:r>
      <w:r w:rsidR="003274D9" w:rsidRPr="00764B7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выпускниками колледжа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благодаря которому был привлечён на работу преподаватель ПЦК «Инструменты эстрадного оркестра» по направлению «барабаны» – </w:t>
      </w:r>
      <w:r w:rsidR="007659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Боженко Александр Сергеевич.</w:t>
      </w:r>
    </w:p>
    <w:p w:rsidR="00B603A6" w:rsidRDefault="00B603A6" w:rsidP="003274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Контакт с выпускниками Ростовской Государственной Консерватории, </w:t>
      </w:r>
      <w:r w:rsidR="00D82BD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которому был привлечён на работу преподаватель ПЦК «Инструменты эстрадного оркестра» по направлению «Эст</w:t>
      </w:r>
      <w:r w:rsidR="00EE2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радно-джазовая гитара»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Забиякин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 Юрьевич</w:t>
      </w:r>
      <w:r w:rsidR="00EE27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ПЦК «Оркестровые духовые и ударные инструменты»</w:t>
      </w:r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Урумова</w:t>
      </w:r>
      <w:proofErr w:type="spellEnd"/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София </w:t>
      </w:r>
      <w:proofErr w:type="spellStart"/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Казбековна</w:t>
      </w:r>
      <w:proofErr w:type="spellEnd"/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ПЦК «Сольное и хоровое народное пение» </w:t>
      </w:r>
      <w:proofErr w:type="spellStart"/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Сыстеров</w:t>
      </w:r>
      <w:proofErr w:type="spellEnd"/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Анатольевич.</w:t>
      </w:r>
    </w:p>
    <w:p w:rsidR="00B603A6" w:rsidRPr="00764B72" w:rsidRDefault="00B603A6" w:rsidP="003274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Контакт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-джазовыми</w:t>
      </w:r>
      <w:r w:rsidR="00AF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духовыми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оркестрами Ростовской области, благодаря которому был привлечён на работу преподаватель ПЦК «</w:t>
      </w:r>
      <w:r w:rsidR="00AF2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Оркестровые духовые и ударные инструменты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направлению</w:t>
      </w:r>
      <w:r w:rsidR="00AF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AF26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трамбон</w:t>
      </w:r>
      <w:proofErr w:type="spellEnd"/>
      <w:r w:rsidR="00AF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AF26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Белин</w:t>
      </w:r>
      <w:proofErr w:type="spellEnd"/>
      <w:r w:rsidR="00AF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Иванович</w:t>
      </w:r>
      <w:r w:rsidR="00EE27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ПЦК «Инструменты эстрадного оркестра» Полянская Анна Сергеевна</w:t>
      </w:r>
    </w:p>
    <w:p w:rsidR="00765936" w:rsidRDefault="00765936" w:rsidP="00EE277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E27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 с Авиационным колледжем Таганрога</w:t>
      </w:r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Таганрогским </w:t>
      </w:r>
      <w:r w:rsidR="00D82B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металлургическим</w:t>
      </w:r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колледжем,</w:t>
      </w:r>
      <w:r w:rsidR="00EE2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которому был</w:t>
      </w:r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E2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привлечены</w:t>
      </w:r>
      <w:r w:rsidR="00EE2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 преподавател</w:t>
      </w:r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E2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ПЦК </w:t>
      </w:r>
      <w:r w:rsidR="00EE2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«Общеобразовательные дисциплины»</w:t>
      </w:r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Ильенко Ирина Валерьевна и Остапенко Марина </w:t>
      </w:r>
      <w:proofErr w:type="spellStart"/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Варламовна</w:t>
      </w:r>
      <w:proofErr w:type="spellEnd"/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2A1" w:rsidRDefault="00EE277C" w:rsidP="004142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 с Таганрогским институтом имени </w:t>
      </w:r>
      <w:proofErr w:type="spellStart"/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А.П.Чехова</w:t>
      </w:r>
      <w:proofErr w:type="spellEnd"/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благодаря которому была </w:t>
      </w:r>
      <w:proofErr w:type="spellStart"/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привлечёна</w:t>
      </w:r>
      <w:proofErr w:type="spellEnd"/>
      <w:r w:rsidR="0041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 социальный педагог и психолог Ерёменко Ульяна Андреевна.</w:t>
      </w:r>
    </w:p>
    <w:p w:rsidR="00D82BD6" w:rsidRDefault="00D82BD6" w:rsidP="004142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Так же были привлечены на работу 10 концертмейстеров, в том числе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концертмейстерства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коллективах колледжа.</w:t>
      </w:r>
    </w:p>
    <w:p w:rsidR="00EE277C" w:rsidRDefault="00EE277C" w:rsidP="00EE277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4D9" w:rsidRDefault="003274D9" w:rsidP="003274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штатных </w:t>
      </w:r>
      <w:r w:rsidRPr="0055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образовательной организации, прошедших обучение по дополнительным профессиональным программам </w:t>
      </w:r>
      <w:r w:rsidRPr="00E51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повышения квалификации и профессиональной переподготовки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отчетный период, </w:t>
      </w:r>
      <w:r w:rsidR="00B22D54"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составило </w:t>
      </w:r>
      <w:r w:rsidR="00EF5047"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9D7BC2"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EF5047" w:rsidRDefault="00EF5047" w:rsidP="003274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047" w:rsidRDefault="00EF5047" w:rsidP="003274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D54" w:rsidRPr="00557C4F" w:rsidRDefault="00B22D54" w:rsidP="003274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1310"/>
        <w:gridCol w:w="2026"/>
        <w:gridCol w:w="2150"/>
        <w:gridCol w:w="1902"/>
        <w:gridCol w:w="2240"/>
      </w:tblGrid>
      <w:tr w:rsidR="00B22D54" w:rsidRPr="00B22D54" w:rsidTr="00EF5047">
        <w:tc>
          <w:tcPr>
            <w:tcW w:w="1310" w:type="dxa"/>
          </w:tcPr>
          <w:p w:rsidR="00B22D54" w:rsidRPr="00B22D54" w:rsidRDefault="00B22D54" w:rsidP="00B22D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D5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22D54" w:rsidRPr="00B22D54" w:rsidRDefault="00B22D54" w:rsidP="00B22D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D5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26" w:type="dxa"/>
          </w:tcPr>
          <w:p w:rsidR="00B22D54" w:rsidRPr="00B22D54" w:rsidRDefault="00B22D54" w:rsidP="00B22D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D54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50" w:type="dxa"/>
          </w:tcPr>
          <w:p w:rsidR="00B22D54" w:rsidRPr="00B22D54" w:rsidRDefault="00B22D54" w:rsidP="00B22D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ФПК, </w:t>
            </w:r>
          </w:p>
          <w:p w:rsidR="00B22D54" w:rsidRPr="00B22D54" w:rsidRDefault="00B22D54" w:rsidP="00B22D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D54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</w:tcPr>
          <w:p w:rsidR="00B22D54" w:rsidRPr="00363F71" w:rsidRDefault="00B22D54" w:rsidP="00B22D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F5047">
              <w:rPr>
                <w:rFonts w:ascii="Times New Roman" w:eastAsia="Calibri" w:hAnsi="Times New Roman" w:cs="Times New Roman"/>
                <w:sz w:val="24"/>
                <w:szCs w:val="24"/>
              </w:rPr>
              <w:t>Срок прохождения</w:t>
            </w:r>
          </w:p>
        </w:tc>
        <w:tc>
          <w:tcPr>
            <w:tcW w:w="2240" w:type="dxa"/>
          </w:tcPr>
          <w:p w:rsidR="00B22D54" w:rsidRPr="00B22D54" w:rsidRDefault="00B22D54" w:rsidP="00B22D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D54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прохождения</w:t>
            </w:r>
          </w:p>
        </w:tc>
      </w:tr>
      <w:tr w:rsidR="00AF2643" w:rsidRPr="00B22D54" w:rsidTr="00EF5047">
        <w:tc>
          <w:tcPr>
            <w:tcW w:w="1310" w:type="dxa"/>
          </w:tcPr>
          <w:p w:rsidR="00AF2643" w:rsidRPr="00B22D54" w:rsidRDefault="00AF2643" w:rsidP="00AF2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6" w:type="dxa"/>
          </w:tcPr>
          <w:p w:rsidR="00AF2643" w:rsidRPr="0075211B" w:rsidRDefault="00AF2643" w:rsidP="00AF2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1B">
              <w:rPr>
                <w:rFonts w:ascii="Times New Roman" w:eastAsia="Calibri" w:hAnsi="Times New Roman" w:cs="Times New Roman"/>
                <w:sz w:val="24"/>
                <w:szCs w:val="24"/>
              </w:rPr>
              <w:t>Монова Е.И.</w:t>
            </w:r>
          </w:p>
        </w:tc>
        <w:tc>
          <w:tcPr>
            <w:tcW w:w="2150" w:type="dxa"/>
          </w:tcPr>
          <w:p w:rsidR="00AF2643" w:rsidRPr="0075211B" w:rsidRDefault="00AF2643" w:rsidP="00AF2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1B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«Музыкально-теоретические дисциплины в ДШИ и СПО: базовый уровень знаний, формы заданий и контроля, критерии оценок»</w:t>
            </w:r>
            <w:r w:rsidR="00D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 часов</w:t>
            </w:r>
          </w:p>
        </w:tc>
        <w:tc>
          <w:tcPr>
            <w:tcW w:w="1902" w:type="dxa"/>
          </w:tcPr>
          <w:p w:rsidR="00AF2643" w:rsidRPr="0075211B" w:rsidRDefault="00AF2643" w:rsidP="00AF2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1B">
              <w:rPr>
                <w:rFonts w:ascii="Times New Roman" w:eastAsia="Calibri" w:hAnsi="Times New Roman" w:cs="Times New Roman"/>
                <w:sz w:val="24"/>
                <w:szCs w:val="24"/>
              </w:rPr>
              <w:t>3-14.10.2025</w:t>
            </w:r>
          </w:p>
        </w:tc>
        <w:tc>
          <w:tcPr>
            <w:tcW w:w="2240" w:type="dxa"/>
          </w:tcPr>
          <w:p w:rsidR="00AF2643" w:rsidRDefault="00AF2643" w:rsidP="00AF2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624">
              <w:rPr>
                <w:rFonts w:ascii="Times New Roman" w:eastAsia="Calibri" w:hAnsi="Times New Roman" w:cs="Times New Roman"/>
                <w:sz w:val="24"/>
                <w:szCs w:val="24"/>
              </w:rPr>
              <w:t>Дальневосточный государственный институт искусств</w:t>
            </w:r>
          </w:p>
          <w:p w:rsidR="00AF2643" w:rsidRDefault="00AF2643" w:rsidP="00AF2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Нац. Проект</w:t>
            </w:r>
          </w:p>
          <w:p w:rsidR="00AF2643" w:rsidRPr="006B2624" w:rsidRDefault="00AF2643" w:rsidP="00AF2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2643" w:rsidRPr="00B22D54" w:rsidTr="00EF5047">
        <w:tc>
          <w:tcPr>
            <w:tcW w:w="1310" w:type="dxa"/>
          </w:tcPr>
          <w:p w:rsidR="00AF2643" w:rsidRPr="00B22D54" w:rsidRDefault="00AF2643" w:rsidP="00AF2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6" w:type="dxa"/>
          </w:tcPr>
          <w:p w:rsidR="00AF2643" w:rsidRPr="0075211B" w:rsidRDefault="00AF2643" w:rsidP="00AF2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1B">
              <w:rPr>
                <w:rFonts w:ascii="Times New Roman" w:eastAsia="Calibri" w:hAnsi="Times New Roman" w:cs="Times New Roman"/>
                <w:sz w:val="24"/>
                <w:szCs w:val="24"/>
              </w:rPr>
              <w:t>Разина А.П.</w:t>
            </w:r>
          </w:p>
        </w:tc>
        <w:tc>
          <w:tcPr>
            <w:tcW w:w="2150" w:type="dxa"/>
          </w:tcPr>
          <w:p w:rsidR="00AF2643" w:rsidRPr="00DA4B10" w:rsidRDefault="00AF2643" w:rsidP="00AF2643">
            <w:pPr>
              <w:jc w:val="both"/>
            </w:pPr>
            <w:r w:rsidRPr="0075211B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«Музыкально-теоретические дисциплины в ДШИ и СПО: базовый уровень знаний, формы заданий и контроля, критерии оценок»</w:t>
            </w:r>
            <w:r w:rsidR="00DA4B10">
              <w:t xml:space="preserve"> </w:t>
            </w:r>
            <w:r w:rsidR="00DA4B10">
              <w:rPr>
                <w:rFonts w:ascii="Times New Roman" w:eastAsia="Calibri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902" w:type="dxa"/>
          </w:tcPr>
          <w:p w:rsidR="00AF2643" w:rsidRPr="0075211B" w:rsidRDefault="00AF2643" w:rsidP="00AF2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11B">
              <w:rPr>
                <w:rFonts w:ascii="Times New Roman" w:eastAsia="Calibri" w:hAnsi="Times New Roman" w:cs="Times New Roman"/>
                <w:sz w:val="24"/>
                <w:szCs w:val="24"/>
              </w:rPr>
              <w:t>3-14.10.2025</w:t>
            </w:r>
          </w:p>
        </w:tc>
        <w:tc>
          <w:tcPr>
            <w:tcW w:w="2240" w:type="dxa"/>
          </w:tcPr>
          <w:p w:rsidR="00AF2643" w:rsidRDefault="00AF2643" w:rsidP="00AF2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624">
              <w:rPr>
                <w:rFonts w:ascii="Times New Roman" w:eastAsia="Calibri" w:hAnsi="Times New Roman" w:cs="Times New Roman"/>
                <w:sz w:val="24"/>
                <w:szCs w:val="24"/>
              </w:rPr>
              <w:t>Дальневосточный государственный институт искусств</w:t>
            </w:r>
          </w:p>
          <w:p w:rsidR="00AF2643" w:rsidRDefault="00AF2643" w:rsidP="00AF2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Нац. Проект</w:t>
            </w:r>
          </w:p>
          <w:p w:rsidR="00AF2643" w:rsidRPr="006B2624" w:rsidRDefault="00AF2643" w:rsidP="00AF2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047" w:rsidRPr="00B22D54" w:rsidTr="00EF5047">
        <w:tc>
          <w:tcPr>
            <w:tcW w:w="1310" w:type="dxa"/>
            <w:vMerge w:val="restart"/>
          </w:tcPr>
          <w:p w:rsidR="00EF5047" w:rsidRPr="00B22D54" w:rsidRDefault="00EF5047" w:rsidP="00DA4B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6" w:type="dxa"/>
            <w:vMerge w:val="restart"/>
          </w:tcPr>
          <w:p w:rsidR="00EF5047" w:rsidRDefault="00EF5047" w:rsidP="00DA4B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Шибаева И.А. </w:t>
            </w:r>
          </w:p>
          <w:p w:rsidR="00EF5047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EF5047" w:rsidRPr="002D7069" w:rsidRDefault="00EF5047" w:rsidP="00DA4B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 качества образования и профессиональной компетенции педагогического работника» 16 часов</w:t>
            </w:r>
          </w:p>
        </w:tc>
        <w:tc>
          <w:tcPr>
            <w:tcW w:w="1902" w:type="dxa"/>
          </w:tcPr>
          <w:p w:rsidR="00EF5047" w:rsidRDefault="00EF5047" w:rsidP="00DA4B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2240" w:type="dxa"/>
          </w:tcPr>
          <w:p w:rsidR="00EF5047" w:rsidRPr="002D7069" w:rsidRDefault="00EF5047" w:rsidP="00DA4B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7A9">
              <w:rPr>
                <w:rFonts w:ascii="Times New Roman" w:eastAsia="Calibri" w:hAnsi="Times New Roman" w:cs="Times New Roman"/>
                <w:sz w:val="24"/>
                <w:szCs w:val="24"/>
              </w:rPr>
              <w:t>ГБУ ДПО РО «Областные курсы повышения квалификации работников культуры и искусства»</w:t>
            </w:r>
          </w:p>
        </w:tc>
      </w:tr>
      <w:tr w:rsidR="00EF5047" w:rsidRPr="00B22D54" w:rsidTr="00EF5047">
        <w:tc>
          <w:tcPr>
            <w:tcW w:w="1310" w:type="dxa"/>
            <w:vMerge/>
          </w:tcPr>
          <w:p w:rsidR="00EF5047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«Инструменты эстрадного оркестра» 16 часов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  <w:tr w:rsidR="00EF5047" w:rsidRPr="00B22D54" w:rsidTr="00EF5047">
        <w:tc>
          <w:tcPr>
            <w:tcW w:w="1310" w:type="dxa"/>
            <w:vMerge w:val="restart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  <w:vMerge w:val="restart"/>
          </w:tcPr>
          <w:p w:rsidR="00EF5047" w:rsidRPr="006B262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  <w:p w:rsidR="00EF5047" w:rsidRPr="006B262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EF5047" w:rsidRPr="002D7069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Экспертиза качества образования и профессиональной компетенции педагогического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работника» 16 часов</w:t>
            </w:r>
          </w:p>
        </w:tc>
        <w:tc>
          <w:tcPr>
            <w:tcW w:w="1902" w:type="dxa"/>
          </w:tcPr>
          <w:p w:rsidR="00EF5047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19.06.2025</w:t>
            </w:r>
          </w:p>
        </w:tc>
        <w:tc>
          <w:tcPr>
            <w:tcW w:w="2240" w:type="dxa"/>
          </w:tcPr>
          <w:p w:rsidR="00EF5047" w:rsidRPr="002D7069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ДПО РО «Областные курсы повышения квалификации работников </w:t>
            </w:r>
            <w:r w:rsidRPr="00A317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культуры и искусства»</w:t>
            </w:r>
          </w:p>
        </w:tc>
      </w:tr>
      <w:tr w:rsidR="00EF5047" w:rsidRPr="00B22D54" w:rsidTr="00EF5047">
        <w:tc>
          <w:tcPr>
            <w:tcW w:w="1310" w:type="dxa"/>
            <w:vMerge/>
          </w:tcPr>
          <w:p w:rsidR="00EF5047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EF5047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EF5047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«Творческая мастерская хормейстера: методика и практика» 36ч </w:t>
            </w:r>
          </w:p>
        </w:tc>
        <w:tc>
          <w:tcPr>
            <w:tcW w:w="1902" w:type="dxa"/>
          </w:tcPr>
          <w:p w:rsidR="00EF5047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2240" w:type="dxa"/>
          </w:tcPr>
          <w:p w:rsidR="00EF5047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624">
              <w:rPr>
                <w:rFonts w:ascii="Times New Roman" w:eastAsia="Calibri" w:hAnsi="Times New Roman" w:cs="Times New Roman"/>
                <w:sz w:val="24"/>
                <w:szCs w:val="24"/>
              </w:rPr>
              <w:t>Дальневосточный государственный институт искусств</w:t>
            </w:r>
          </w:p>
          <w:p w:rsidR="00EF5047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Нац. Проект</w:t>
            </w:r>
          </w:p>
        </w:tc>
      </w:tr>
      <w:tr w:rsidR="00EF5047" w:rsidRPr="00B22D54" w:rsidTr="00EF5047">
        <w:tc>
          <w:tcPr>
            <w:tcW w:w="1310" w:type="dxa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6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Алехина С.А.</w:t>
            </w: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певческого голоса с использованием современных методик обучения вокальному искусству» 16 часов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17-20.02.2025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ЧОУ ДПО «Академия повышения квалификации и профессиональной переподготовки»</w:t>
            </w:r>
          </w:p>
        </w:tc>
      </w:tr>
      <w:tr w:rsidR="00EF5047" w:rsidRPr="00B22D54" w:rsidTr="00EF5047">
        <w:tc>
          <w:tcPr>
            <w:tcW w:w="1310" w:type="dxa"/>
            <w:vMerge w:val="restart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Белоус Д.В.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«Методика обучения русскому языку в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организациях в условиях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ФГОС»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20-23.03.2025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ООО "Центр повышения квалификации и переподготовки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"Луч знаний"</w:t>
            </w:r>
          </w:p>
        </w:tc>
      </w:tr>
      <w:tr w:rsidR="00EF5047" w:rsidRPr="00B22D54" w:rsidTr="00EF5047">
        <w:tc>
          <w:tcPr>
            <w:tcW w:w="1310" w:type="dxa"/>
            <w:vMerge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«Методика преподавания литературы в</w:t>
            </w:r>
          </w:p>
          <w:p w:rsidR="00EF5047" w:rsidRPr="00866E7A" w:rsidRDefault="00EF5047" w:rsidP="00EF50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обновленными ФГОС ООО и СОО» 36 часов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24-29.03.2025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ЧОУ ДПО «Институт переподготовки и повышения квалификации»</w:t>
            </w:r>
          </w:p>
        </w:tc>
      </w:tr>
      <w:tr w:rsidR="00EF5047" w:rsidRPr="00B22D54" w:rsidTr="00EF5047">
        <w:tc>
          <w:tcPr>
            <w:tcW w:w="1310" w:type="dxa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6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Бырдина</w:t>
            </w:r>
            <w:proofErr w:type="spellEnd"/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«Философия и история образования в условиях реализации ФГОС» 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24-27.03.2025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ООО "Центр повышения квалификации и переподготовки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"Луч знаний"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047" w:rsidRPr="00B22D54" w:rsidTr="00EF5047">
        <w:tc>
          <w:tcPr>
            <w:tcW w:w="1310" w:type="dxa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6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Пашкова О.Ю.</w:t>
            </w: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«Эстрадно-джазовое пение» 16 часов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  <w:tr w:rsidR="00EF5047" w:rsidRPr="00B22D54" w:rsidTr="00EF5047">
        <w:tc>
          <w:tcPr>
            <w:tcW w:w="1310" w:type="dxa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6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Нечаева И.Н.</w:t>
            </w: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«Эстрадно-джазовое пение» 16 часов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  <w:tr w:rsidR="00EF5047" w:rsidRPr="00B22D54" w:rsidTr="00EF5047">
        <w:tc>
          <w:tcPr>
            <w:tcW w:w="1310" w:type="dxa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6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Максимова О.Г.</w:t>
            </w: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«Эстрадно-джазовое пение» 16 часов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  <w:tr w:rsidR="00EF5047" w:rsidRPr="00B22D54" w:rsidTr="00EF5047">
        <w:tc>
          <w:tcPr>
            <w:tcW w:w="1310" w:type="dxa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6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Пико И.С.</w:t>
            </w: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«Фортепиано» 16 часов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  <w:tr w:rsidR="00EF5047" w:rsidRPr="00B22D54" w:rsidTr="00EF5047">
        <w:tc>
          <w:tcPr>
            <w:tcW w:w="1310" w:type="dxa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6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Лимонова В.В.</w:t>
            </w: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«Фортепиано» 16 часов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  <w:tr w:rsidR="00EF5047" w:rsidRPr="00B22D54" w:rsidTr="00EF5047">
        <w:tc>
          <w:tcPr>
            <w:tcW w:w="1310" w:type="dxa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26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Калачева Л.А.</w:t>
            </w: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«Фортепиано» 16 часов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  <w:tr w:rsidR="00EF5047" w:rsidRPr="00B22D54" w:rsidTr="00EF5047">
        <w:tc>
          <w:tcPr>
            <w:tcW w:w="1310" w:type="dxa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6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Бурова Е.А.</w:t>
            </w: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«Фортепиано» 16 часов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  <w:tr w:rsidR="00EF5047" w:rsidRPr="00B22D54" w:rsidTr="00EF5047">
        <w:tc>
          <w:tcPr>
            <w:tcW w:w="1310" w:type="dxa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6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Абрамова А.В.</w:t>
            </w: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«Фортепиано» 16 часов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30.04.2025 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  <w:tr w:rsidR="00EF5047" w:rsidRPr="00B22D54" w:rsidTr="00EF5047">
        <w:tc>
          <w:tcPr>
            <w:tcW w:w="1310" w:type="dxa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6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«Искусство бельканто: методы освоения и особенности преподавания методики сольного пения по направлению «Музыкально-театральное искусство».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 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«Искусство бельканто: методы освоения и особенности преподавания методики сольного пения»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28.04 -16.05.2025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АНО ДПО «Национальный университет государственной службы»</w:t>
            </w:r>
          </w:p>
        </w:tc>
      </w:tr>
      <w:tr w:rsidR="00EF5047" w:rsidRPr="00B22D54" w:rsidTr="00EF5047">
        <w:tc>
          <w:tcPr>
            <w:tcW w:w="1310" w:type="dxa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6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Тицкая</w:t>
            </w:r>
            <w:proofErr w:type="spellEnd"/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универсальных компетенций (Soft skills) у современных педагогов» 36ч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28.09.2025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ООО "Центр повышения квалификации и переподготовки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"Луч знаний"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047" w:rsidRPr="00B22D54" w:rsidTr="00EF5047">
        <w:tc>
          <w:tcPr>
            <w:tcW w:w="1310" w:type="dxa"/>
            <w:vMerge w:val="restart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Королёва Г. Н. 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«Образовательные технологии и методы преподавания физической культуры в колледже в условиях реализации ФГОС СПО»</w:t>
            </w:r>
          </w:p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 часа 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17.10.25 – 12.11.25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ООО «Академия ДПО» г. Москва</w:t>
            </w:r>
          </w:p>
        </w:tc>
      </w:tr>
      <w:tr w:rsidR="00EF5047" w:rsidRPr="00B22D54" w:rsidTr="00EF5047">
        <w:tc>
          <w:tcPr>
            <w:tcW w:w="1310" w:type="dxa"/>
            <w:vMerge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«Теория и методика преподавания иностранного языка в колледже в условиях реализации обновлённых </w:t>
            </w: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ФГОС СПО» 144 часа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23.09.25 -  16.10.25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ООО «Академия ДПО» г. Москва</w:t>
            </w:r>
          </w:p>
        </w:tc>
      </w:tr>
      <w:tr w:rsidR="00EF5047" w:rsidRPr="00B22D54" w:rsidTr="00EF5047">
        <w:tc>
          <w:tcPr>
            <w:tcW w:w="1310" w:type="dxa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26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Бронзова Н.К. </w:t>
            </w: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«Оркестровые струнный инструменты» 72 часа.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ФГБОУ ВО РГК им. С.В. Рахманинова Центр дополнительного профессионального образования</w:t>
            </w:r>
          </w:p>
        </w:tc>
      </w:tr>
      <w:tr w:rsidR="00EF5047" w:rsidRPr="00B22D54" w:rsidTr="00EF5047">
        <w:tc>
          <w:tcPr>
            <w:tcW w:w="1310" w:type="dxa"/>
          </w:tcPr>
          <w:p w:rsidR="00EF5047" w:rsidRPr="00B22D54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6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Павлусь</w:t>
            </w:r>
            <w:proofErr w:type="spellEnd"/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Н.</w:t>
            </w:r>
          </w:p>
        </w:tc>
        <w:tc>
          <w:tcPr>
            <w:tcW w:w="215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«Методика преподавания иностранного языка в соответствии с ФГОС СПО» 36 часов.</w:t>
            </w:r>
          </w:p>
        </w:tc>
        <w:tc>
          <w:tcPr>
            <w:tcW w:w="1902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01.02.26 – 05.02.26  </w:t>
            </w:r>
          </w:p>
        </w:tc>
        <w:tc>
          <w:tcPr>
            <w:tcW w:w="2240" w:type="dxa"/>
          </w:tcPr>
          <w:p w:rsidR="00EF5047" w:rsidRPr="00866E7A" w:rsidRDefault="00EF5047" w:rsidP="00EF50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7A">
              <w:rPr>
                <w:rFonts w:ascii="Times New Roman" w:eastAsia="Calibri" w:hAnsi="Times New Roman" w:cs="Times New Roman"/>
                <w:sz w:val="24"/>
                <w:szCs w:val="24"/>
              </w:rPr>
              <w:t>ЧОУ ДПО «Институт переподготовки и повышения квалификации» г. Новочеркасск</w:t>
            </w:r>
          </w:p>
        </w:tc>
      </w:tr>
      <w:tr w:rsidR="009D7BC2" w:rsidRPr="00B22D54" w:rsidTr="00EF5047">
        <w:tc>
          <w:tcPr>
            <w:tcW w:w="1310" w:type="dxa"/>
          </w:tcPr>
          <w:p w:rsidR="009D7BC2" w:rsidRPr="00B22D54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6" w:type="dxa"/>
          </w:tcPr>
          <w:p w:rsidR="009D7BC2" w:rsidRDefault="009D7BC2" w:rsidP="009D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Галицкий Геннадий Викторович </w:t>
            </w:r>
          </w:p>
        </w:tc>
        <w:tc>
          <w:tcPr>
            <w:tcW w:w="2150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инструменты: баян, аккордеон» 16 ч.</w:t>
            </w:r>
          </w:p>
        </w:tc>
        <w:tc>
          <w:tcPr>
            <w:tcW w:w="1902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13-15.03.2026</w:t>
            </w:r>
          </w:p>
        </w:tc>
        <w:tc>
          <w:tcPr>
            <w:tcW w:w="2240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РГК им. С.В. Рахманинова </w:t>
            </w:r>
          </w:p>
        </w:tc>
      </w:tr>
      <w:tr w:rsidR="009D7BC2" w:rsidRPr="00B22D54" w:rsidTr="00EF5047">
        <w:tc>
          <w:tcPr>
            <w:tcW w:w="1310" w:type="dxa"/>
          </w:tcPr>
          <w:p w:rsidR="009D7BC2" w:rsidRPr="00B22D54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6" w:type="dxa"/>
          </w:tcPr>
          <w:p w:rsidR="009D7BC2" w:rsidRDefault="009D7BC2" w:rsidP="009D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 Андрей Андреевич </w:t>
            </w:r>
          </w:p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D7BC2" w:rsidRDefault="009D7BC2" w:rsidP="009D7B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инструменты: баян, аккордеон» 16 ч.</w:t>
            </w:r>
          </w:p>
        </w:tc>
        <w:tc>
          <w:tcPr>
            <w:tcW w:w="1902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13-15.03.2026</w:t>
            </w:r>
          </w:p>
        </w:tc>
        <w:tc>
          <w:tcPr>
            <w:tcW w:w="2240" w:type="dxa"/>
          </w:tcPr>
          <w:p w:rsidR="009D7BC2" w:rsidRPr="00CB64EF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  <w:tr w:rsidR="009D7BC2" w:rsidRPr="00B22D54" w:rsidTr="00EF5047">
        <w:tc>
          <w:tcPr>
            <w:tcW w:w="1310" w:type="dxa"/>
          </w:tcPr>
          <w:p w:rsidR="009D7BC2" w:rsidRPr="00B22D54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26" w:type="dxa"/>
          </w:tcPr>
          <w:p w:rsidR="009D7BC2" w:rsidRDefault="009D7BC2" w:rsidP="009D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Карнаухов </w:t>
            </w:r>
            <w:r w:rsidRPr="00B353C7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Васильевич </w:t>
            </w:r>
          </w:p>
        </w:tc>
        <w:tc>
          <w:tcPr>
            <w:tcW w:w="2150" w:type="dxa"/>
          </w:tcPr>
          <w:p w:rsidR="009D7BC2" w:rsidRDefault="009D7BC2" w:rsidP="009D7B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инструменты: баян, аккордеон» 16 ч.</w:t>
            </w:r>
          </w:p>
        </w:tc>
        <w:tc>
          <w:tcPr>
            <w:tcW w:w="1902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13-15.03.2026</w:t>
            </w:r>
          </w:p>
        </w:tc>
        <w:tc>
          <w:tcPr>
            <w:tcW w:w="2240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  <w:tr w:rsidR="009D7BC2" w:rsidRPr="00B22D54" w:rsidTr="00EF5047">
        <w:tc>
          <w:tcPr>
            <w:tcW w:w="1310" w:type="dxa"/>
          </w:tcPr>
          <w:p w:rsidR="009D7BC2" w:rsidRPr="00B22D54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6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Карнаухова Татьяна Ивановна </w:t>
            </w:r>
          </w:p>
        </w:tc>
        <w:tc>
          <w:tcPr>
            <w:tcW w:w="2150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инструменты: баян, аккордеон» 16 ч.</w:t>
            </w:r>
          </w:p>
        </w:tc>
        <w:tc>
          <w:tcPr>
            <w:tcW w:w="1902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13-15.03.2026</w:t>
            </w:r>
          </w:p>
        </w:tc>
        <w:tc>
          <w:tcPr>
            <w:tcW w:w="2240" w:type="dxa"/>
          </w:tcPr>
          <w:p w:rsidR="009D7BC2" w:rsidRPr="00CB64EF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  <w:tr w:rsidR="009D7BC2" w:rsidRPr="00B22D54" w:rsidTr="00EF5047">
        <w:tc>
          <w:tcPr>
            <w:tcW w:w="1310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6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Васильевич </w:t>
            </w:r>
          </w:p>
        </w:tc>
        <w:tc>
          <w:tcPr>
            <w:tcW w:w="2150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инструменты: баян, аккордеон» 16 ч.</w:t>
            </w:r>
          </w:p>
        </w:tc>
        <w:tc>
          <w:tcPr>
            <w:tcW w:w="1902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13-15.03.2026</w:t>
            </w:r>
          </w:p>
        </w:tc>
        <w:tc>
          <w:tcPr>
            <w:tcW w:w="2240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  <w:tr w:rsidR="009D7BC2" w:rsidRPr="00B22D54" w:rsidTr="00EF5047">
        <w:tc>
          <w:tcPr>
            <w:tcW w:w="1310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6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Федулеева Алла Васильевна </w:t>
            </w:r>
          </w:p>
        </w:tc>
        <w:tc>
          <w:tcPr>
            <w:tcW w:w="2150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инструменты: баян, аккордеон» 16 ч.</w:t>
            </w:r>
          </w:p>
        </w:tc>
        <w:tc>
          <w:tcPr>
            <w:tcW w:w="1902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13-15.03.2026</w:t>
            </w:r>
          </w:p>
        </w:tc>
        <w:tc>
          <w:tcPr>
            <w:tcW w:w="2240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  <w:tr w:rsidR="009D7BC2" w:rsidRPr="00B22D54" w:rsidTr="00EF5047">
        <w:tc>
          <w:tcPr>
            <w:tcW w:w="1310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26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Яровенко Татьяна Сергеевна </w:t>
            </w:r>
          </w:p>
        </w:tc>
        <w:tc>
          <w:tcPr>
            <w:tcW w:w="2150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инструменты: баян, аккордеон» 16 ч.</w:t>
            </w:r>
          </w:p>
        </w:tc>
        <w:tc>
          <w:tcPr>
            <w:tcW w:w="1902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13-15.03.2026</w:t>
            </w:r>
          </w:p>
        </w:tc>
        <w:tc>
          <w:tcPr>
            <w:tcW w:w="2240" w:type="dxa"/>
          </w:tcPr>
          <w:p w:rsidR="009D7BC2" w:rsidRDefault="009D7BC2" w:rsidP="009D7B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РГК им. С.В. Рахманинова</w:t>
            </w:r>
          </w:p>
        </w:tc>
      </w:tr>
    </w:tbl>
    <w:p w:rsidR="00EF5047" w:rsidRDefault="00EF5047" w:rsidP="00C0343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03435" w:rsidRPr="003A0051" w:rsidRDefault="00B4506B" w:rsidP="00C0343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Контингент обучающихся</w:t>
      </w:r>
    </w:p>
    <w:p w:rsidR="00C03435" w:rsidRPr="00582B5B" w:rsidRDefault="00C03435" w:rsidP="00C0343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студентов Колледжа на 01.04.202</w:t>
      </w:r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составляет </w:t>
      </w:r>
      <w:r w:rsidR="00B75BC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357C70"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обучающихся на бюджетных местах.</w:t>
      </w:r>
      <w:r w:rsidR="008B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на основе договора с оплатой стоимости </w:t>
      </w:r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</w:p>
    <w:p w:rsidR="00F65897" w:rsidRPr="00582B5B" w:rsidRDefault="00F65897" w:rsidP="00F658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01.04.202</w:t>
      </w:r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01.04.202</w:t>
      </w:r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восстановлено/принято </w:t>
      </w:r>
      <w:r w:rsidR="00AB39D4" w:rsidRPr="00AB39D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F65897" w:rsidRPr="00582B5B" w:rsidRDefault="00F65897" w:rsidP="00F658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этот же период </w:t>
      </w:r>
      <w:proofErr w:type="gramStart"/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отчислено  </w:t>
      </w:r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proofErr w:type="gramEnd"/>
      <w:r w:rsid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чел., из них:</w:t>
      </w:r>
    </w:p>
    <w:p w:rsidR="00F65897" w:rsidRPr="00582B5B" w:rsidRDefault="00F65897" w:rsidP="00F658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невыполнение учебного плана – </w:t>
      </w:r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75AC8" w:rsidRPr="00C7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:rsidR="00F65897" w:rsidRPr="00582B5B" w:rsidRDefault="00F65897" w:rsidP="00F658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собственному желанию – </w:t>
      </w:r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75AC8" w:rsidRPr="00C7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A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:rsidR="00357C70" w:rsidRDefault="00F65897" w:rsidP="00582B5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в другие учебные заведения – </w:t>
      </w:r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A842EE" w:rsidRPr="00582B5B" w:rsidRDefault="00A842EE" w:rsidP="00582B5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невыход из академического отпуска -  </w:t>
      </w:r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C03435" w:rsidRPr="00582B5B" w:rsidRDefault="00F65897" w:rsidP="00F658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академическом отпуске находятся </w:t>
      </w:r>
      <w:r w:rsidR="003753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B5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C03435" w:rsidRPr="00582B5B" w:rsidRDefault="00C03435" w:rsidP="00C0343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435" w:rsidRPr="00A446D1" w:rsidRDefault="00C03435" w:rsidP="00C0343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 ориентированная работа.</w:t>
      </w:r>
    </w:p>
    <w:p w:rsidR="00C03435" w:rsidRDefault="00C03435" w:rsidP="00C0343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приема абитуриентов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03435" w:rsidRPr="00B62FC5" w:rsidRDefault="00C03435" w:rsidP="00C03435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FC5">
        <w:rPr>
          <w:rFonts w:ascii="Times New Roman" w:eastAsia="Calibri" w:hAnsi="Times New Roman" w:cs="Times New Roman"/>
          <w:sz w:val="24"/>
          <w:szCs w:val="24"/>
        </w:rPr>
        <w:t>Одной из приоритетных задач в деятельности Колледжа является обеспечение полноценного набора.</w:t>
      </w:r>
    </w:p>
    <w:p w:rsidR="00B16EFF" w:rsidRPr="00B16EFF" w:rsidRDefault="00B16EFF" w:rsidP="00B16EFF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6EFF">
        <w:rPr>
          <w:rFonts w:ascii="Times New Roman" w:eastAsia="Calibri" w:hAnsi="Times New Roman" w:cs="Times New Roman"/>
          <w:sz w:val="24"/>
          <w:szCs w:val="24"/>
        </w:rPr>
        <w:t xml:space="preserve">Коллектив Колледжа прикладывает большие усилия для повышения интереса учащихся детских музыкальных школ к профессии музыканта, для оказания консультационной и методической помощи преподавателям школ, и, в конечном счете, для улучшения ситуации по набору. </w:t>
      </w:r>
    </w:p>
    <w:p w:rsidR="00042E14" w:rsidRPr="00B4506B" w:rsidRDefault="00B16EFF" w:rsidP="00B16EFF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06B">
        <w:rPr>
          <w:rFonts w:ascii="Times New Roman" w:eastAsia="Calibri" w:hAnsi="Times New Roman" w:cs="Times New Roman"/>
          <w:sz w:val="24"/>
          <w:szCs w:val="24"/>
        </w:rPr>
        <w:t>Наряду с сохранением привычных форм кураторской работы продолжаются поиски новых, более эффективных форм взаимодействия колледжа и</w:t>
      </w:r>
      <w:r w:rsidR="00996ED1" w:rsidRPr="00B4506B">
        <w:rPr>
          <w:rFonts w:ascii="Times New Roman" w:eastAsia="Calibri" w:hAnsi="Times New Roman" w:cs="Times New Roman"/>
          <w:sz w:val="24"/>
          <w:szCs w:val="24"/>
        </w:rPr>
        <w:t xml:space="preserve"> музыкальных школ области. Так, в ноябре</w:t>
      </w:r>
      <w:r w:rsidRPr="00B4506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96ED1" w:rsidRPr="00B4506B">
        <w:rPr>
          <w:rFonts w:ascii="Times New Roman" w:eastAsia="Calibri" w:hAnsi="Times New Roman" w:cs="Times New Roman"/>
          <w:sz w:val="24"/>
          <w:szCs w:val="24"/>
        </w:rPr>
        <w:t>5</w:t>
      </w:r>
      <w:r w:rsidRPr="00B4506B">
        <w:rPr>
          <w:rFonts w:ascii="Times New Roman" w:eastAsia="Calibri" w:hAnsi="Times New Roman" w:cs="Times New Roman"/>
          <w:sz w:val="24"/>
          <w:szCs w:val="24"/>
        </w:rPr>
        <w:t xml:space="preserve"> года были проведены мастер-классы преподавателей Таганрогского музыкального колледжа практически по всем реализуемым специальностям </w:t>
      </w:r>
      <w:r w:rsidR="00BD1D27" w:rsidRPr="00B4506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EE6AEE" w:rsidRPr="00B4506B">
        <w:rPr>
          <w:rFonts w:ascii="Times New Roman" w:hAnsi="Times New Roman" w:cs="Times New Roman"/>
        </w:rPr>
        <w:t xml:space="preserve">ДШИ </w:t>
      </w:r>
      <w:proofErr w:type="spellStart"/>
      <w:r w:rsidR="00EE6AEE" w:rsidRPr="00B4506B">
        <w:rPr>
          <w:rFonts w:ascii="Times New Roman" w:hAnsi="Times New Roman" w:cs="Times New Roman"/>
        </w:rPr>
        <w:t>с.Ремонтное</w:t>
      </w:r>
      <w:proofErr w:type="spellEnd"/>
      <w:r w:rsidR="00EE6AEE" w:rsidRPr="00B4506B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="00EE6AEE" w:rsidRPr="00B4506B">
        <w:rPr>
          <w:rFonts w:ascii="Times New Roman" w:hAnsi="Times New Roman" w:cs="Times New Roman"/>
        </w:rPr>
        <w:t>пос.Зимовники</w:t>
      </w:r>
      <w:proofErr w:type="spellEnd"/>
      <w:proofErr w:type="gramEnd"/>
      <w:r w:rsidR="00EE6AEE" w:rsidRPr="00B4506B">
        <w:rPr>
          <w:rFonts w:ascii="Times New Roman" w:hAnsi="Times New Roman" w:cs="Times New Roman"/>
        </w:rPr>
        <w:t xml:space="preserve"> (21-22.11.25) </w:t>
      </w:r>
      <w:r w:rsidR="00D17E9A" w:rsidRPr="00B4506B">
        <w:rPr>
          <w:rFonts w:ascii="Times New Roman" w:eastAsia="Calibri" w:hAnsi="Times New Roman" w:cs="Times New Roman"/>
          <w:sz w:val="24"/>
          <w:szCs w:val="24"/>
        </w:rPr>
        <w:t>,</w:t>
      </w:r>
      <w:r w:rsidR="00EE6AEE" w:rsidRPr="00B450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6AEE" w:rsidRPr="00B4506B">
        <w:rPr>
          <w:rFonts w:ascii="Times New Roman" w:hAnsi="Times New Roman" w:cs="Times New Roman"/>
        </w:rPr>
        <w:t>с учащимися ДШИ республики Ингушетия (Назрань)</w:t>
      </w:r>
      <w:r w:rsidR="00D17E9A" w:rsidRPr="00B4506B">
        <w:rPr>
          <w:rFonts w:ascii="Times New Roman" w:eastAsia="Calibri" w:hAnsi="Times New Roman" w:cs="Times New Roman"/>
          <w:sz w:val="24"/>
          <w:szCs w:val="24"/>
        </w:rPr>
        <w:t xml:space="preserve"> а так же ДШИ г. Таганрога. </w:t>
      </w:r>
      <w:r w:rsidR="00087DA8" w:rsidRPr="00B4506B">
        <w:rPr>
          <w:rFonts w:ascii="Times New Roman" w:eastAsia="Calibri" w:hAnsi="Times New Roman" w:cs="Times New Roman"/>
          <w:sz w:val="24"/>
          <w:szCs w:val="24"/>
        </w:rPr>
        <w:t xml:space="preserve">Результаты </w:t>
      </w:r>
      <w:proofErr w:type="spellStart"/>
      <w:r w:rsidR="00087DA8" w:rsidRPr="00B4506B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="00087DA8" w:rsidRPr="00B4506B">
        <w:rPr>
          <w:rFonts w:ascii="Times New Roman" w:eastAsia="Calibri" w:hAnsi="Times New Roman" w:cs="Times New Roman"/>
          <w:sz w:val="24"/>
          <w:szCs w:val="24"/>
        </w:rPr>
        <w:t xml:space="preserve"> поездки были обсуждены на заседании Методического совета.</w:t>
      </w:r>
    </w:p>
    <w:p w:rsidR="00D17E9A" w:rsidRPr="00B4506B" w:rsidRDefault="00D17E9A" w:rsidP="00EE6A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47B7" w:rsidRDefault="007047B7" w:rsidP="00EE6A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E9A" w:rsidRPr="00B4506B" w:rsidRDefault="00D17E9A" w:rsidP="00B16EFF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06B">
        <w:rPr>
          <w:rFonts w:ascii="Times New Roman" w:eastAsia="Calibri" w:hAnsi="Times New Roman" w:cs="Times New Roman"/>
          <w:sz w:val="24"/>
          <w:szCs w:val="24"/>
        </w:rPr>
        <w:t xml:space="preserve">Так же были проведены </w:t>
      </w:r>
      <w:proofErr w:type="spellStart"/>
      <w:r w:rsidRPr="00B4506B">
        <w:rPr>
          <w:rFonts w:ascii="Times New Roman" w:eastAsia="Calibri" w:hAnsi="Times New Roman" w:cs="Times New Roman"/>
          <w:sz w:val="24"/>
          <w:szCs w:val="24"/>
        </w:rPr>
        <w:t>проведены</w:t>
      </w:r>
      <w:proofErr w:type="spellEnd"/>
      <w:r w:rsidRPr="00B4506B">
        <w:rPr>
          <w:rFonts w:ascii="Times New Roman" w:eastAsia="Calibri" w:hAnsi="Times New Roman" w:cs="Times New Roman"/>
          <w:sz w:val="24"/>
          <w:szCs w:val="24"/>
        </w:rPr>
        <w:t xml:space="preserve"> мастер-классы преподавателей Таганрогского музыкального колледжа в рамках педагогических в Декабре 2025 г. для ДМШ и ДШИ Таганрогской зоны на базе ТМК.</w:t>
      </w:r>
    </w:p>
    <w:p w:rsidR="00042E14" w:rsidRPr="00B4506B" w:rsidRDefault="00042E14" w:rsidP="00B16EFF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E9A" w:rsidRPr="00646B23" w:rsidRDefault="00646B23" w:rsidP="00D17E9A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06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82BD6" w:rsidRPr="00B4506B">
        <w:rPr>
          <w:rFonts w:ascii="Times New Roman" w:eastAsia="Calibri" w:hAnsi="Times New Roman" w:cs="Times New Roman"/>
          <w:sz w:val="24"/>
          <w:szCs w:val="24"/>
        </w:rPr>
        <w:t xml:space="preserve">апреле, </w:t>
      </w:r>
      <w:r w:rsidRPr="00B4506B">
        <w:rPr>
          <w:rFonts w:ascii="Times New Roman" w:eastAsia="Calibri" w:hAnsi="Times New Roman" w:cs="Times New Roman"/>
          <w:sz w:val="24"/>
          <w:szCs w:val="24"/>
        </w:rPr>
        <w:t>мае и ноябре 202</w:t>
      </w:r>
      <w:r w:rsidR="00D82BD6" w:rsidRPr="00B4506B">
        <w:rPr>
          <w:rFonts w:ascii="Times New Roman" w:eastAsia="Calibri" w:hAnsi="Times New Roman" w:cs="Times New Roman"/>
          <w:sz w:val="24"/>
          <w:szCs w:val="24"/>
        </w:rPr>
        <w:t>5</w:t>
      </w:r>
      <w:r w:rsidRPr="00B4506B">
        <w:rPr>
          <w:rFonts w:ascii="Times New Roman" w:eastAsia="Calibri" w:hAnsi="Times New Roman" w:cs="Times New Roman"/>
          <w:sz w:val="24"/>
          <w:szCs w:val="24"/>
        </w:rPr>
        <w:t xml:space="preserve"> года были проведены </w:t>
      </w:r>
      <w:r w:rsidRPr="00B4506B">
        <w:rPr>
          <w:rFonts w:ascii="Times New Roman" w:eastAsia="Calibri" w:hAnsi="Times New Roman" w:cs="Times New Roman"/>
          <w:b/>
          <w:sz w:val="24"/>
          <w:szCs w:val="24"/>
        </w:rPr>
        <w:t>Дни открытых дверей</w:t>
      </w:r>
      <w:r w:rsidRPr="00B4506B">
        <w:rPr>
          <w:rFonts w:ascii="Times New Roman" w:eastAsia="Calibri" w:hAnsi="Times New Roman" w:cs="Times New Roman"/>
          <w:sz w:val="24"/>
          <w:szCs w:val="24"/>
        </w:rPr>
        <w:t>, в рамках которых организованы консультации потенциальных абитуриентов, концерты студентов и преподавателей Колледжа.</w:t>
      </w:r>
    </w:p>
    <w:p w:rsidR="000E0B06" w:rsidRDefault="000E0B06" w:rsidP="00412273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2273" w:rsidRPr="00412273" w:rsidRDefault="00412273" w:rsidP="00412273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273">
        <w:rPr>
          <w:rFonts w:ascii="Times New Roman" w:eastAsia="Calibri" w:hAnsi="Times New Roman" w:cs="Times New Roman"/>
          <w:sz w:val="24"/>
          <w:szCs w:val="24"/>
        </w:rPr>
        <w:t xml:space="preserve">С целью сохранения великих традиций отечественного исполнительского музыкального искусства, выявления и поддержки юных талантливых музыкантов, повышения профессионального уровня преподавателей на базе колледжа </w:t>
      </w:r>
      <w:r w:rsidRPr="00B4506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46594" w:rsidRPr="00B4506B">
        <w:rPr>
          <w:rFonts w:ascii="Times New Roman" w:eastAsia="Calibri" w:hAnsi="Times New Roman" w:cs="Times New Roman"/>
          <w:sz w:val="24"/>
          <w:szCs w:val="24"/>
        </w:rPr>
        <w:t>2025-</w:t>
      </w:r>
      <w:r w:rsidRPr="00B4506B">
        <w:rPr>
          <w:rFonts w:ascii="Times New Roman" w:eastAsia="Calibri" w:hAnsi="Times New Roman" w:cs="Times New Roman"/>
          <w:sz w:val="24"/>
          <w:szCs w:val="24"/>
        </w:rPr>
        <w:t>202</w:t>
      </w:r>
      <w:r w:rsidR="00996ED1" w:rsidRPr="00B4506B">
        <w:rPr>
          <w:rFonts w:ascii="Times New Roman" w:eastAsia="Calibri" w:hAnsi="Times New Roman" w:cs="Times New Roman"/>
          <w:sz w:val="24"/>
          <w:szCs w:val="24"/>
        </w:rPr>
        <w:t>6</w:t>
      </w:r>
      <w:r w:rsidRPr="00B450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6594" w:rsidRPr="00B4506B">
        <w:rPr>
          <w:rFonts w:ascii="Times New Roman" w:eastAsia="Calibri" w:hAnsi="Times New Roman" w:cs="Times New Roman"/>
          <w:sz w:val="24"/>
          <w:szCs w:val="24"/>
        </w:rPr>
        <w:t xml:space="preserve">учебном </w:t>
      </w:r>
      <w:r w:rsidRPr="00B4506B">
        <w:rPr>
          <w:rFonts w:ascii="Times New Roman" w:eastAsia="Calibri" w:hAnsi="Times New Roman" w:cs="Times New Roman"/>
          <w:sz w:val="24"/>
          <w:szCs w:val="24"/>
        </w:rPr>
        <w:t xml:space="preserve">году были организованы и проведены </w:t>
      </w:r>
      <w:r w:rsidR="00E107D7" w:rsidRPr="00B4506B">
        <w:rPr>
          <w:rFonts w:ascii="Times New Roman" w:eastAsia="Calibri" w:hAnsi="Times New Roman" w:cs="Times New Roman"/>
          <w:sz w:val="24"/>
          <w:szCs w:val="24"/>
        </w:rPr>
        <w:t>пять</w:t>
      </w:r>
      <w:r w:rsidR="00D46594" w:rsidRPr="00B450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06B">
        <w:rPr>
          <w:rFonts w:ascii="Times New Roman" w:eastAsia="Calibri" w:hAnsi="Times New Roman" w:cs="Times New Roman"/>
          <w:b/>
          <w:sz w:val="24"/>
          <w:szCs w:val="24"/>
        </w:rPr>
        <w:t>Областных конкурсов юных музыкантов</w:t>
      </w:r>
      <w:r w:rsidRPr="00B4506B">
        <w:rPr>
          <w:rFonts w:ascii="Times New Roman" w:eastAsia="Calibri" w:hAnsi="Times New Roman" w:cs="Times New Roman"/>
          <w:sz w:val="24"/>
          <w:szCs w:val="24"/>
        </w:rPr>
        <w:t>.</w:t>
      </w:r>
      <w:r w:rsidRPr="00412273">
        <w:rPr>
          <w:rFonts w:ascii="Times New Roman" w:eastAsia="Calibri" w:hAnsi="Times New Roman" w:cs="Times New Roman"/>
          <w:sz w:val="24"/>
          <w:szCs w:val="24"/>
        </w:rPr>
        <w:t xml:space="preserve"> Соревнования юных музыкантов показали достаточно высокий уровень исполнительской подготовки участников, интересные программы и их сценическое решение.</w:t>
      </w:r>
    </w:p>
    <w:p w:rsidR="00412273" w:rsidRPr="00412273" w:rsidRDefault="00412273" w:rsidP="00412273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f1"/>
        <w:tblW w:w="9781" w:type="dxa"/>
        <w:tblInd w:w="-5" w:type="dxa"/>
        <w:tblLook w:val="04A0" w:firstRow="1" w:lastRow="0" w:firstColumn="1" w:lastColumn="0" w:noHBand="0" w:noVBand="1"/>
      </w:tblPr>
      <w:tblGrid>
        <w:gridCol w:w="3398"/>
        <w:gridCol w:w="1989"/>
        <w:gridCol w:w="4394"/>
      </w:tblGrid>
      <w:tr w:rsidR="00C86CA1" w:rsidRPr="00412273" w:rsidTr="006462BE">
        <w:tc>
          <w:tcPr>
            <w:tcW w:w="3398" w:type="dxa"/>
          </w:tcPr>
          <w:p w:rsidR="00C86CA1" w:rsidRPr="00412273" w:rsidRDefault="00C86CA1" w:rsidP="001E4F54">
            <w:pPr>
              <w:ind w:firstLine="450"/>
              <w:jc w:val="center"/>
              <w:rPr>
                <w:rFonts w:eastAsia="Calibri"/>
                <w:sz w:val="24"/>
                <w:szCs w:val="24"/>
              </w:rPr>
            </w:pPr>
            <w:r w:rsidRPr="00412273">
              <w:rPr>
                <w:rFonts w:eastAsia="Calibri"/>
                <w:sz w:val="24"/>
                <w:szCs w:val="24"/>
              </w:rPr>
              <w:t>Конкурс</w:t>
            </w:r>
          </w:p>
          <w:p w:rsidR="00C86CA1" w:rsidRPr="00412273" w:rsidRDefault="00C86CA1" w:rsidP="001E4F54">
            <w:pPr>
              <w:ind w:firstLine="45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9" w:type="dxa"/>
          </w:tcPr>
          <w:p w:rsidR="00C86CA1" w:rsidRPr="00412273" w:rsidRDefault="00C86CA1" w:rsidP="001E4F54">
            <w:pPr>
              <w:ind w:firstLine="450"/>
              <w:jc w:val="center"/>
              <w:rPr>
                <w:rFonts w:eastAsia="Calibri"/>
                <w:sz w:val="24"/>
                <w:szCs w:val="24"/>
              </w:rPr>
            </w:pPr>
            <w:r w:rsidRPr="00412273">
              <w:rPr>
                <w:rFonts w:eastAsia="Calibri"/>
                <w:sz w:val="24"/>
                <w:szCs w:val="24"/>
              </w:rPr>
              <w:t>Дата проведения.</w:t>
            </w:r>
          </w:p>
          <w:p w:rsidR="00C86CA1" w:rsidRPr="00412273" w:rsidRDefault="00C86CA1" w:rsidP="001E4F54">
            <w:pPr>
              <w:ind w:firstLine="450"/>
              <w:jc w:val="center"/>
              <w:rPr>
                <w:rFonts w:eastAsia="Calibri"/>
                <w:sz w:val="24"/>
                <w:szCs w:val="24"/>
              </w:rPr>
            </w:pPr>
            <w:r w:rsidRPr="00412273">
              <w:rPr>
                <w:rFonts w:eastAsia="Calibri"/>
                <w:sz w:val="24"/>
                <w:szCs w:val="24"/>
              </w:rPr>
              <w:t>Форма проведения.</w:t>
            </w:r>
          </w:p>
        </w:tc>
        <w:tc>
          <w:tcPr>
            <w:tcW w:w="4394" w:type="dxa"/>
          </w:tcPr>
          <w:p w:rsidR="00C86CA1" w:rsidRPr="00412273" w:rsidRDefault="00C86CA1" w:rsidP="001E4F54">
            <w:pPr>
              <w:ind w:firstLine="45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Приняли участие</w:t>
            </w:r>
          </w:p>
        </w:tc>
      </w:tr>
      <w:tr w:rsidR="00D46594" w:rsidRPr="00A51AFF" w:rsidTr="006462BE">
        <w:tc>
          <w:tcPr>
            <w:tcW w:w="3398" w:type="dxa"/>
          </w:tcPr>
          <w:p w:rsidR="00D46594" w:rsidRPr="00F041FB" w:rsidRDefault="00F041FB" w:rsidP="00F041FB">
            <w:pPr>
              <w:rPr>
                <w:sz w:val="24"/>
                <w:szCs w:val="24"/>
              </w:rPr>
            </w:pPr>
            <w:r w:rsidRPr="00F041FB">
              <w:rPr>
                <w:sz w:val="24"/>
                <w:szCs w:val="24"/>
                <w:lang w:val="en-US"/>
              </w:rPr>
              <w:t>VI</w:t>
            </w:r>
            <w:r w:rsidRPr="00F041FB">
              <w:rPr>
                <w:sz w:val="24"/>
                <w:szCs w:val="24"/>
              </w:rPr>
              <w:t xml:space="preserve"> Областной конкурс  юных вокалистов и концертмейстеров</w:t>
            </w:r>
          </w:p>
        </w:tc>
        <w:tc>
          <w:tcPr>
            <w:tcW w:w="1989" w:type="dxa"/>
          </w:tcPr>
          <w:p w:rsidR="00D46594" w:rsidRPr="00F041FB" w:rsidRDefault="00F041FB" w:rsidP="00F041FB">
            <w:pPr>
              <w:rPr>
                <w:sz w:val="24"/>
                <w:szCs w:val="24"/>
              </w:rPr>
            </w:pPr>
            <w:r w:rsidRPr="00F041FB">
              <w:rPr>
                <w:sz w:val="24"/>
                <w:szCs w:val="24"/>
              </w:rPr>
              <w:t>23 марта 2025 года (очно)</w:t>
            </w:r>
          </w:p>
        </w:tc>
        <w:tc>
          <w:tcPr>
            <w:tcW w:w="4394" w:type="dxa"/>
          </w:tcPr>
          <w:p w:rsidR="00F041FB" w:rsidRPr="00F041FB" w:rsidRDefault="00F041FB" w:rsidP="00E57CFF">
            <w:pPr>
              <w:jc w:val="both"/>
              <w:rPr>
                <w:sz w:val="24"/>
                <w:szCs w:val="24"/>
              </w:rPr>
            </w:pPr>
            <w:r w:rsidRPr="00F041FB">
              <w:rPr>
                <w:sz w:val="24"/>
                <w:szCs w:val="24"/>
              </w:rPr>
              <w:t xml:space="preserve">В конкурсе приняли участие 50 участников в возрасте от 10 до 18 лет из семи музыкальных школ и школ </w:t>
            </w:r>
            <w:proofErr w:type="gramStart"/>
            <w:r w:rsidRPr="00F041FB">
              <w:rPr>
                <w:sz w:val="24"/>
                <w:szCs w:val="24"/>
              </w:rPr>
              <w:t>искусств  Ростовской</w:t>
            </w:r>
            <w:proofErr w:type="gramEnd"/>
            <w:r w:rsidRPr="00F041FB">
              <w:rPr>
                <w:sz w:val="24"/>
                <w:szCs w:val="24"/>
              </w:rPr>
              <w:t xml:space="preserve"> области, а также МКУ ДО «Бердянская ДМШ» им. В.Я. Сазоновой, г. Бердянск, Запорожская область и МБУ ДО «</w:t>
            </w:r>
            <w:proofErr w:type="spellStart"/>
            <w:r w:rsidRPr="00F041FB">
              <w:rPr>
                <w:sz w:val="24"/>
                <w:szCs w:val="24"/>
              </w:rPr>
              <w:t>Булавинская</w:t>
            </w:r>
            <w:proofErr w:type="spellEnd"/>
            <w:r w:rsidRPr="00F041FB">
              <w:rPr>
                <w:sz w:val="24"/>
                <w:szCs w:val="24"/>
              </w:rPr>
              <w:t xml:space="preserve"> музыкальная школа», г. Енакиево, ДНР.</w:t>
            </w:r>
          </w:p>
          <w:p w:rsidR="00D46594" w:rsidRPr="00F041FB" w:rsidRDefault="00D46594" w:rsidP="00D46594">
            <w:pPr>
              <w:jc w:val="both"/>
              <w:rPr>
                <w:sz w:val="24"/>
                <w:szCs w:val="24"/>
              </w:rPr>
            </w:pPr>
          </w:p>
        </w:tc>
      </w:tr>
      <w:tr w:rsidR="00D46594" w:rsidRPr="00A51AFF" w:rsidTr="006462BE">
        <w:tc>
          <w:tcPr>
            <w:tcW w:w="3398" w:type="dxa"/>
          </w:tcPr>
          <w:p w:rsidR="00D46594" w:rsidRPr="00F041FB" w:rsidRDefault="00F041FB" w:rsidP="00D46594">
            <w:pPr>
              <w:rPr>
                <w:sz w:val="24"/>
                <w:szCs w:val="24"/>
                <w:highlight w:val="yellow"/>
              </w:rPr>
            </w:pPr>
            <w:r w:rsidRPr="00F041FB">
              <w:rPr>
                <w:sz w:val="24"/>
                <w:szCs w:val="24"/>
                <w:lang w:val="en-US"/>
              </w:rPr>
              <w:t>IV</w:t>
            </w:r>
            <w:r w:rsidRPr="00F041FB">
              <w:rPr>
                <w:sz w:val="24"/>
                <w:szCs w:val="24"/>
              </w:rPr>
              <w:t xml:space="preserve"> Областной конкурс </w:t>
            </w:r>
            <w:proofErr w:type="spellStart"/>
            <w:r w:rsidRPr="00F041FB">
              <w:rPr>
                <w:sz w:val="24"/>
                <w:szCs w:val="24"/>
              </w:rPr>
              <w:t>эстрадно</w:t>
            </w:r>
            <w:proofErr w:type="spellEnd"/>
            <w:r w:rsidRPr="00F041FB">
              <w:rPr>
                <w:sz w:val="24"/>
                <w:szCs w:val="24"/>
              </w:rPr>
              <w:t>-джазового  пения</w:t>
            </w:r>
          </w:p>
        </w:tc>
        <w:tc>
          <w:tcPr>
            <w:tcW w:w="1989" w:type="dxa"/>
          </w:tcPr>
          <w:p w:rsidR="00D46594" w:rsidRPr="00F041FB" w:rsidRDefault="00F041FB" w:rsidP="00D46594">
            <w:pPr>
              <w:jc w:val="both"/>
              <w:rPr>
                <w:sz w:val="24"/>
                <w:szCs w:val="24"/>
                <w:highlight w:val="yellow"/>
              </w:rPr>
            </w:pPr>
            <w:r w:rsidRPr="00F041FB">
              <w:rPr>
                <w:sz w:val="24"/>
                <w:szCs w:val="24"/>
              </w:rPr>
              <w:t>06 апреля 2025 года</w:t>
            </w:r>
            <w:r>
              <w:rPr>
                <w:sz w:val="24"/>
                <w:szCs w:val="24"/>
              </w:rPr>
              <w:t xml:space="preserve"> (очно)</w:t>
            </w:r>
          </w:p>
        </w:tc>
        <w:tc>
          <w:tcPr>
            <w:tcW w:w="4394" w:type="dxa"/>
          </w:tcPr>
          <w:p w:rsidR="00D46594" w:rsidRPr="00E57CFF" w:rsidRDefault="00E57CFF" w:rsidP="00D46594">
            <w:pPr>
              <w:rPr>
                <w:sz w:val="24"/>
                <w:szCs w:val="24"/>
                <w:highlight w:val="yellow"/>
              </w:rPr>
            </w:pPr>
            <w:r w:rsidRPr="00E57CFF">
              <w:rPr>
                <w:sz w:val="24"/>
                <w:szCs w:val="24"/>
              </w:rPr>
              <w:t xml:space="preserve">В конкурсе приняли участие 79 солистов и 10 ансамблей (37 человек) в возрасте от 7  до 22 лет, всего 116 </w:t>
            </w:r>
            <w:r w:rsidRPr="00E57CFF">
              <w:rPr>
                <w:sz w:val="24"/>
                <w:szCs w:val="24"/>
              </w:rPr>
              <w:lastRenderedPageBreak/>
              <w:t>человек из разных населенных пунктов Ростовской области.</w:t>
            </w:r>
          </w:p>
        </w:tc>
      </w:tr>
      <w:tr w:rsidR="00D46594" w:rsidRPr="00E57CFF" w:rsidTr="006462BE">
        <w:tc>
          <w:tcPr>
            <w:tcW w:w="3398" w:type="dxa"/>
          </w:tcPr>
          <w:p w:rsidR="00D46594" w:rsidRPr="00E57CFF" w:rsidRDefault="00E57CFF" w:rsidP="00D46594">
            <w:pPr>
              <w:rPr>
                <w:sz w:val="24"/>
                <w:szCs w:val="24"/>
                <w:highlight w:val="yellow"/>
              </w:rPr>
            </w:pPr>
            <w:r w:rsidRPr="00E57CFF">
              <w:rPr>
                <w:sz w:val="24"/>
                <w:szCs w:val="24"/>
                <w:lang w:val="en-US"/>
              </w:rPr>
              <w:lastRenderedPageBreak/>
              <w:t>VII</w:t>
            </w:r>
            <w:r w:rsidRPr="00E57CFF">
              <w:rPr>
                <w:sz w:val="24"/>
                <w:szCs w:val="24"/>
              </w:rPr>
              <w:t xml:space="preserve"> Областная музыкально – теоретическая олимпиада среди учащихся ДМШ и ДШИ.  </w:t>
            </w:r>
          </w:p>
        </w:tc>
        <w:tc>
          <w:tcPr>
            <w:tcW w:w="1989" w:type="dxa"/>
          </w:tcPr>
          <w:p w:rsidR="00D46594" w:rsidRPr="00A51AFF" w:rsidRDefault="00E57CFF" w:rsidP="00E57CFF">
            <w:pPr>
              <w:rPr>
                <w:sz w:val="24"/>
                <w:szCs w:val="24"/>
                <w:highlight w:val="yellow"/>
              </w:rPr>
            </w:pPr>
            <w:r w:rsidRPr="00E57CFF">
              <w:rPr>
                <w:sz w:val="24"/>
                <w:szCs w:val="24"/>
              </w:rPr>
              <w:t>16 марта 2025 года (очно)</w:t>
            </w:r>
          </w:p>
        </w:tc>
        <w:tc>
          <w:tcPr>
            <w:tcW w:w="4394" w:type="dxa"/>
          </w:tcPr>
          <w:p w:rsidR="00E57CFF" w:rsidRPr="00E57CFF" w:rsidRDefault="00E57CFF" w:rsidP="00E57CFF">
            <w:pPr>
              <w:rPr>
                <w:sz w:val="24"/>
                <w:szCs w:val="24"/>
              </w:rPr>
            </w:pPr>
            <w:r w:rsidRPr="00E57CFF">
              <w:rPr>
                <w:sz w:val="24"/>
                <w:szCs w:val="24"/>
              </w:rPr>
              <w:t xml:space="preserve">В олимпиаде приняли участие 18 учащихся ДМШ им. П.И. Чайковского г. Таганрога, ДМШ им. А.Г. </w:t>
            </w:r>
            <w:proofErr w:type="spellStart"/>
            <w:r w:rsidRPr="00E57CFF">
              <w:rPr>
                <w:sz w:val="24"/>
                <w:szCs w:val="24"/>
              </w:rPr>
              <w:t>Абузарова</w:t>
            </w:r>
            <w:proofErr w:type="spellEnd"/>
            <w:r w:rsidRPr="00E57CFF">
              <w:rPr>
                <w:sz w:val="24"/>
                <w:szCs w:val="24"/>
              </w:rPr>
              <w:t xml:space="preserve"> г. Таганрога, ДШИ им. С.С. Прокофьева г. Азов.</w:t>
            </w:r>
          </w:p>
          <w:p w:rsidR="00D46594" w:rsidRPr="00E57CFF" w:rsidRDefault="00D46594" w:rsidP="00D46594">
            <w:pPr>
              <w:rPr>
                <w:sz w:val="24"/>
                <w:szCs w:val="24"/>
                <w:highlight w:val="yellow"/>
              </w:rPr>
            </w:pPr>
          </w:p>
        </w:tc>
      </w:tr>
      <w:tr w:rsidR="00E57CFF" w:rsidRPr="00E57CFF" w:rsidTr="006462BE">
        <w:tc>
          <w:tcPr>
            <w:tcW w:w="3398" w:type="dxa"/>
          </w:tcPr>
          <w:p w:rsidR="00E57CFF" w:rsidRPr="00E57CFF" w:rsidRDefault="00E57CFF" w:rsidP="00D46594">
            <w:pPr>
              <w:rPr>
                <w:sz w:val="24"/>
                <w:szCs w:val="24"/>
              </w:rPr>
            </w:pPr>
            <w:r w:rsidRPr="00E57CFF">
              <w:rPr>
                <w:sz w:val="24"/>
                <w:szCs w:val="24"/>
              </w:rPr>
              <w:t>VIII Областной конкурс юных исполнителей на народных инструментах.</w:t>
            </w:r>
          </w:p>
        </w:tc>
        <w:tc>
          <w:tcPr>
            <w:tcW w:w="1989" w:type="dxa"/>
          </w:tcPr>
          <w:p w:rsidR="00E57CFF" w:rsidRPr="00E57CFF" w:rsidRDefault="00E57CFF" w:rsidP="00E57CFF">
            <w:pPr>
              <w:rPr>
                <w:sz w:val="24"/>
                <w:szCs w:val="24"/>
              </w:rPr>
            </w:pPr>
            <w:r w:rsidRPr="00E57CFF">
              <w:rPr>
                <w:sz w:val="24"/>
                <w:szCs w:val="24"/>
              </w:rPr>
              <w:t>2 марта 2025 года (очно)</w:t>
            </w:r>
          </w:p>
        </w:tc>
        <w:tc>
          <w:tcPr>
            <w:tcW w:w="4394" w:type="dxa"/>
          </w:tcPr>
          <w:p w:rsidR="00E57CFF" w:rsidRPr="00E57CFF" w:rsidRDefault="00E57CFF" w:rsidP="00E57CFF">
            <w:pPr>
              <w:jc w:val="both"/>
              <w:rPr>
                <w:sz w:val="24"/>
                <w:szCs w:val="24"/>
              </w:rPr>
            </w:pPr>
            <w:r w:rsidRPr="00E57CFF">
              <w:rPr>
                <w:sz w:val="24"/>
                <w:szCs w:val="24"/>
              </w:rPr>
              <w:t>В конкурсе приняли участие 114 учащихся детских музыкальных школ и школ искусств из различных городских и сельских населенных пунктов Ростовской области.</w:t>
            </w:r>
          </w:p>
          <w:p w:rsidR="00E57CFF" w:rsidRPr="00E57CFF" w:rsidRDefault="00E57CFF" w:rsidP="00E57CFF">
            <w:pPr>
              <w:rPr>
                <w:sz w:val="24"/>
                <w:szCs w:val="24"/>
              </w:rPr>
            </w:pPr>
          </w:p>
        </w:tc>
      </w:tr>
      <w:tr w:rsidR="00E57CFF" w:rsidRPr="00E57CFF" w:rsidTr="006462BE">
        <w:tc>
          <w:tcPr>
            <w:tcW w:w="3398" w:type="dxa"/>
          </w:tcPr>
          <w:p w:rsidR="00E57CFF" w:rsidRPr="00E57CFF" w:rsidRDefault="00E57CFF" w:rsidP="00D46594">
            <w:pPr>
              <w:rPr>
                <w:sz w:val="24"/>
                <w:szCs w:val="24"/>
              </w:rPr>
            </w:pPr>
            <w:r w:rsidRPr="00E57CFF">
              <w:rPr>
                <w:sz w:val="24"/>
                <w:szCs w:val="24"/>
                <w:lang w:val="en-US"/>
              </w:rPr>
              <w:t>VII</w:t>
            </w:r>
            <w:r w:rsidRPr="00E57CFF">
              <w:rPr>
                <w:sz w:val="24"/>
                <w:szCs w:val="24"/>
              </w:rPr>
              <w:t xml:space="preserve"> областной конкурс «Скрипка Кэролайн» для юных исполнителей на струнных инструментах ДМШ и ДШИ Ростовской области</w:t>
            </w:r>
          </w:p>
        </w:tc>
        <w:tc>
          <w:tcPr>
            <w:tcW w:w="1989" w:type="dxa"/>
          </w:tcPr>
          <w:p w:rsidR="00E57CFF" w:rsidRPr="00E57CFF" w:rsidRDefault="00E57CFF" w:rsidP="00E57CFF">
            <w:pPr>
              <w:rPr>
                <w:sz w:val="24"/>
                <w:szCs w:val="24"/>
              </w:rPr>
            </w:pPr>
            <w:r w:rsidRPr="00E57CFF">
              <w:rPr>
                <w:sz w:val="24"/>
                <w:szCs w:val="24"/>
              </w:rPr>
              <w:t>30  марта 2025  года</w:t>
            </w:r>
            <w:r>
              <w:rPr>
                <w:sz w:val="24"/>
                <w:szCs w:val="24"/>
              </w:rPr>
              <w:t xml:space="preserve"> (очно)</w:t>
            </w:r>
          </w:p>
        </w:tc>
        <w:tc>
          <w:tcPr>
            <w:tcW w:w="4394" w:type="dxa"/>
          </w:tcPr>
          <w:p w:rsidR="00080B13" w:rsidRPr="00080B13" w:rsidRDefault="00080B13" w:rsidP="00080B13">
            <w:pPr>
              <w:jc w:val="both"/>
              <w:rPr>
                <w:sz w:val="24"/>
                <w:szCs w:val="24"/>
              </w:rPr>
            </w:pPr>
            <w:r w:rsidRPr="00080B13">
              <w:rPr>
                <w:sz w:val="24"/>
                <w:szCs w:val="24"/>
              </w:rPr>
              <w:t>В конкурсе приняли участие 8 ансамблей различных составов (768</w:t>
            </w:r>
            <w:r>
              <w:rPr>
                <w:sz w:val="24"/>
                <w:szCs w:val="24"/>
              </w:rPr>
              <w:t xml:space="preserve"> </w:t>
            </w:r>
            <w:r w:rsidRPr="00080B13">
              <w:rPr>
                <w:sz w:val="24"/>
                <w:szCs w:val="24"/>
              </w:rPr>
              <w:t xml:space="preserve">человек) и 30 солист – скрипачи, альтисты, виолончелисты. </w:t>
            </w:r>
          </w:p>
          <w:p w:rsidR="00080B13" w:rsidRPr="00080B13" w:rsidRDefault="00080B13" w:rsidP="00080B13">
            <w:pPr>
              <w:jc w:val="both"/>
              <w:rPr>
                <w:sz w:val="24"/>
                <w:szCs w:val="24"/>
              </w:rPr>
            </w:pPr>
            <w:r w:rsidRPr="00080B13">
              <w:rPr>
                <w:sz w:val="24"/>
                <w:szCs w:val="24"/>
              </w:rPr>
              <w:t xml:space="preserve">В конкурсе приняли участие ДМШ и ДШИ городов: Таганрога, Ростова на Дону, Азова, </w:t>
            </w:r>
            <w:proofErr w:type="gramStart"/>
            <w:r w:rsidRPr="00080B13">
              <w:rPr>
                <w:sz w:val="24"/>
                <w:szCs w:val="24"/>
              </w:rPr>
              <w:t>Сальска,  с.</w:t>
            </w:r>
            <w:proofErr w:type="gramEnd"/>
            <w:r w:rsidRPr="00080B13">
              <w:rPr>
                <w:sz w:val="24"/>
                <w:szCs w:val="24"/>
              </w:rPr>
              <w:t xml:space="preserve"> Николаевка, </w:t>
            </w:r>
            <w:proofErr w:type="spellStart"/>
            <w:r w:rsidRPr="00080B13">
              <w:rPr>
                <w:sz w:val="24"/>
                <w:szCs w:val="24"/>
              </w:rPr>
              <w:t>Вареновка</w:t>
            </w:r>
            <w:proofErr w:type="spellEnd"/>
            <w:r w:rsidRPr="00080B13">
              <w:rPr>
                <w:sz w:val="24"/>
                <w:szCs w:val="24"/>
              </w:rPr>
              <w:t xml:space="preserve"> Ростовской области.</w:t>
            </w:r>
          </w:p>
          <w:p w:rsidR="00E57CFF" w:rsidRPr="00E57CFF" w:rsidRDefault="00E57CFF" w:rsidP="00E57CFF">
            <w:pPr>
              <w:jc w:val="both"/>
              <w:rPr>
                <w:sz w:val="24"/>
                <w:szCs w:val="24"/>
              </w:rPr>
            </w:pPr>
          </w:p>
        </w:tc>
      </w:tr>
    </w:tbl>
    <w:p w:rsidR="00C03435" w:rsidRDefault="00C03435" w:rsidP="00C03435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482C" w:rsidRPr="004C482C" w:rsidRDefault="004C482C" w:rsidP="004C48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плана набора</w:t>
      </w:r>
    </w:p>
    <w:p w:rsidR="000B18C0" w:rsidRPr="000B18C0" w:rsidRDefault="000B18C0" w:rsidP="000B1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2024-2025 учебный год план набора для ТМК, утвержденный Министерством культуры Ростовской области, составил 58 мест.</w:t>
      </w:r>
    </w:p>
    <w:p w:rsidR="000B18C0" w:rsidRPr="000B18C0" w:rsidRDefault="000B18C0" w:rsidP="000B1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творческих испытаний план набора выполнен по всем специальностям.</w:t>
      </w:r>
    </w:p>
    <w:p w:rsidR="000B18C0" w:rsidRPr="000B18C0" w:rsidRDefault="000B18C0" w:rsidP="000B1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приемную комиссию подано </w:t>
      </w:r>
      <w:r w:rsidR="007B2A39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0B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заявления.</w:t>
      </w:r>
    </w:p>
    <w:p w:rsidR="000B18C0" w:rsidRPr="000B18C0" w:rsidRDefault="000B18C0" w:rsidP="000B1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в целом по колледжу составил – 1,</w:t>
      </w:r>
      <w:r w:rsidR="007B2A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18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8C0" w:rsidRPr="000B18C0" w:rsidRDefault="000B18C0" w:rsidP="000B1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8C0" w:rsidRPr="000B18C0" w:rsidRDefault="000B18C0" w:rsidP="000B1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Выдержали приемные испытания            </w:t>
      </w:r>
      <w:r w:rsidR="007B2A39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0B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абитуриент</w:t>
      </w:r>
    </w:p>
    <w:p w:rsidR="000B18C0" w:rsidRPr="000B18C0" w:rsidRDefault="000B18C0" w:rsidP="000B1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прошли по конкурсу                             </w:t>
      </w:r>
      <w:r w:rsidR="007B2A3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B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абитуриентов</w:t>
      </w:r>
    </w:p>
    <w:p w:rsidR="000B18C0" w:rsidRPr="000B18C0" w:rsidRDefault="000B18C0" w:rsidP="000B1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8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зачислены                                                   58 абитуриентов</w:t>
      </w:r>
    </w:p>
    <w:p w:rsidR="000B18C0" w:rsidRDefault="000B18C0" w:rsidP="000B1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AE0" w:rsidRPr="008F7AE0" w:rsidRDefault="008F7AE0" w:rsidP="008F7AE0">
      <w:pPr>
        <w:overflowPunct w:val="0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A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плана набора на 202</w:t>
      </w:r>
      <w:r w:rsidR="009571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F7AE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571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F7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="00957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специальностям</w:t>
      </w:r>
    </w:p>
    <w:tbl>
      <w:tblPr>
        <w:tblStyle w:val="130"/>
        <w:tblW w:w="9923" w:type="dxa"/>
        <w:tblInd w:w="-5" w:type="dxa"/>
        <w:tblLook w:val="04A0" w:firstRow="1" w:lastRow="0" w:firstColumn="1" w:lastColumn="0" w:noHBand="0" w:noVBand="1"/>
      </w:tblPr>
      <w:tblGrid>
        <w:gridCol w:w="2831"/>
        <w:gridCol w:w="1985"/>
        <w:gridCol w:w="1670"/>
        <w:gridCol w:w="1926"/>
        <w:gridCol w:w="1511"/>
      </w:tblGrid>
      <w:tr w:rsidR="008F7AE0" w:rsidRPr="008F7AE0" w:rsidTr="007B4C6E">
        <w:tc>
          <w:tcPr>
            <w:tcW w:w="2831" w:type="dxa"/>
          </w:tcPr>
          <w:p w:rsidR="008F7AE0" w:rsidRPr="008F7AE0" w:rsidRDefault="008F7AE0" w:rsidP="008F7AE0">
            <w:pPr>
              <w:overflowPunct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985" w:type="dxa"/>
          </w:tcPr>
          <w:p w:rsidR="008F7AE0" w:rsidRPr="008F7AE0" w:rsidRDefault="008F7AE0" w:rsidP="008F7AE0">
            <w:pPr>
              <w:overflowPunct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набора</w:t>
            </w:r>
          </w:p>
        </w:tc>
        <w:tc>
          <w:tcPr>
            <w:tcW w:w="1670" w:type="dxa"/>
          </w:tcPr>
          <w:p w:rsidR="008F7AE0" w:rsidRPr="008F7AE0" w:rsidRDefault="008F7AE0" w:rsidP="008F7AE0">
            <w:pPr>
              <w:overflowPunct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1926" w:type="dxa"/>
          </w:tcPr>
          <w:p w:rsidR="008F7AE0" w:rsidRPr="008F7AE0" w:rsidRDefault="008F7AE0" w:rsidP="008F7AE0">
            <w:pPr>
              <w:overflowPunct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заявлений</w:t>
            </w:r>
          </w:p>
        </w:tc>
        <w:tc>
          <w:tcPr>
            <w:tcW w:w="1511" w:type="dxa"/>
          </w:tcPr>
          <w:p w:rsidR="008F7AE0" w:rsidRPr="008F7AE0" w:rsidRDefault="008F7AE0" w:rsidP="008F7AE0">
            <w:pPr>
              <w:overflowPunct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7B2A39" w:rsidRPr="008F7AE0" w:rsidTr="007B4C6E">
        <w:tc>
          <w:tcPr>
            <w:tcW w:w="2831" w:type="dxa"/>
          </w:tcPr>
          <w:p w:rsidR="007B2A39" w:rsidRPr="008F7AE0" w:rsidRDefault="007B2A39" w:rsidP="007B2A39">
            <w:pPr>
              <w:overflowPunct w:val="0"/>
              <w:autoSpaceDE w:val="0"/>
              <w:autoSpaceDN w:val="0"/>
              <w:adjustRightInd w:val="0"/>
              <w:ind w:right="-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53.02.02 «Музыкальное искусство эстрады (по видам)»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18</w:t>
            </w:r>
          </w:p>
          <w:p w:rsidR="007B2A39" w:rsidRPr="00E57CFF" w:rsidRDefault="007B2A39" w:rsidP="007B2A3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1,3</w:t>
            </w:r>
          </w:p>
          <w:p w:rsidR="007B2A39" w:rsidRPr="00E57CFF" w:rsidRDefault="007B2A39" w:rsidP="007B2A3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B2A39" w:rsidRPr="008F7AE0" w:rsidTr="007B4C6E">
        <w:tc>
          <w:tcPr>
            <w:tcW w:w="2831" w:type="dxa"/>
          </w:tcPr>
          <w:p w:rsidR="007B2A39" w:rsidRPr="008F7AE0" w:rsidRDefault="007B2A39" w:rsidP="007B2A39">
            <w:pPr>
              <w:overflowPunct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53.02.03 «Инструментальное исполнительство (по видам инструментов)»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1,05</w:t>
            </w:r>
          </w:p>
        </w:tc>
      </w:tr>
      <w:tr w:rsidR="007B2A39" w:rsidRPr="008F7AE0" w:rsidTr="007B4C6E">
        <w:tc>
          <w:tcPr>
            <w:tcW w:w="2831" w:type="dxa"/>
          </w:tcPr>
          <w:p w:rsidR="007B2A39" w:rsidRPr="008F7AE0" w:rsidRDefault="007B2A39" w:rsidP="007B2A39">
            <w:pPr>
              <w:overflowPunct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53.02.04 «Вокальное искусство»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1,3</w:t>
            </w:r>
          </w:p>
        </w:tc>
      </w:tr>
      <w:tr w:rsidR="007B2A39" w:rsidRPr="008F7AE0" w:rsidTr="007B4C6E">
        <w:tc>
          <w:tcPr>
            <w:tcW w:w="2831" w:type="dxa"/>
          </w:tcPr>
          <w:p w:rsidR="007B2A39" w:rsidRPr="008F7AE0" w:rsidRDefault="007B2A39" w:rsidP="007B2A39">
            <w:pPr>
              <w:overflowPunct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53.02.05 «Сольное и хоровое народное пение»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1,3</w:t>
            </w:r>
          </w:p>
        </w:tc>
      </w:tr>
      <w:tr w:rsidR="007B2A39" w:rsidRPr="008F7AE0" w:rsidTr="007B4C6E">
        <w:tc>
          <w:tcPr>
            <w:tcW w:w="2831" w:type="dxa"/>
          </w:tcPr>
          <w:p w:rsidR="007B2A39" w:rsidRPr="008F7AE0" w:rsidRDefault="007B2A39" w:rsidP="007B2A39">
            <w:pPr>
              <w:overflowPunct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53.02.06 «Хоровое дирижирование»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1,0</w:t>
            </w:r>
          </w:p>
        </w:tc>
      </w:tr>
      <w:tr w:rsidR="007B2A39" w:rsidRPr="008F7AE0" w:rsidTr="007B4C6E">
        <w:tc>
          <w:tcPr>
            <w:tcW w:w="2831" w:type="dxa"/>
          </w:tcPr>
          <w:p w:rsidR="007B2A39" w:rsidRPr="008F7AE0" w:rsidRDefault="007B2A39" w:rsidP="007B2A39">
            <w:pPr>
              <w:overflowPunct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53.02.07 «Теория музыки»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B2A39" w:rsidRPr="00E57CFF" w:rsidRDefault="007B2A39" w:rsidP="007B2A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57CFF">
              <w:rPr>
                <w:rFonts w:ascii="Times New Roman" w:hAnsi="Times New Roman" w:cs="Times New Roman"/>
                <w:szCs w:val="28"/>
              </w:rPr>
              <w:t>1,3</w:t>
            </w:r>
          </w:p>
        </w:tc>
      </w:tr>
    </w:tbl>
    <w:p w:rsidR="008F7AE0" w:rsidRPr="008F7AE0" w:rsidRDefault="008F7AE0" w:rsidP="008F7AE0">
      <w:pPr>
        <w:overflowPunct w:val="0"/>
        <w:autoSpaceDE w:val="0"/>
        <w:autoSpaceDN w:val="0"/>
        <w:adjustRightInd w:val="0"/>
        <w:spacing w:after="0" w:line="240" w:lineRule="auto"/>
        <w:ind w:left="-993" w:right="-28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435" w:rsidRPr="00947794" w:rsidRDefault="00C03435" w:rsidP="00C03435">
      <w:pPr>
        <w:autoSpaceDN w:val="0"/>
        <w:spacing w:after="0" w:line="240" w:lineRule="auto"/>
        <w:ind w:firstLine="450"/>
        <w:rPr>
          <w:rFonts w:ascii="Times New Roman" w:eastAsia="Calibri" w:hAnsi="Times New Roman" w:cs="Times New Roman"/>
          <w:b/>
          <w:sz w:val="24"/>
          <w:szCs w:val="24"/>
        </w:rPr>
      </w:pPr>
      <w:r w:rsidRPr="0094779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Выводы:</w:t>
      </w:r>
    </w:p>
    <w:p w:rsidR="00C03435" w:rsidRPr="00B62FC5" w:rsidRDefault="00C03435" w:rsidP="00C03435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FC5">
        <w:rPr>
          <w:rFonts w:ascii="Times New Roman" w:eastAsia="Calibri" w:hAnsi="Times New Roman" w:cs="Times New Roman"/>
          <w:sz w:val="24"/>
          <w:szCs w:val="24"/>
        </w:rPr>
        <w:t>Профессионально ориентированная работа носит в Колледже систематический планомерный характер. Для ее активизации необходимо:</w:t>
      </w:r>
    </w:p>
    <w:p w:rsidR="00C03435" w:rsidRDefault="00C03435" w:rsidP="00C03435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Активнее задействовать новые формы сотрудничества коллектива Колледжа, музыкальных школ и школ искусств области. </w:t>
      </w:r>
    </w:p>
    <w:p w:rsidR="00C03435" w:rsidRPr="00B62FC5" w:rsidRDefault="00C03435" w:rsidP="00C03435">
      <w:pPr>
        <w:autoSpaceDN w:val="0"/>
        <w:spacing w:after="0" w:line="240" w:lineRule="auto"/>
        <w:ind w:firstLine="450"/>
        <w:rPr>
          <w:rFonts w:ascii="Times New Roman" w:eastAsia="Calibri" w:hAnsi="Times New Roman" w:cs="Times New Roman"/>
          <w:sz w:val="24"/>
          <w:szCs w:val="24"/>
        </w:rPr>
      </w:pPr>
      <w:r w:rsidRPr="00B62FC5">
        <w:rPr>
          <w:rFonts w:ascii="Times New Roman" w:eastAsia="Calibri" w:hAnsi="Times New Roman" w:cs="Times New Roman"/>
          <w:sz w:val="24"/>
          <w:szCs w:val="24"/>
        </w:rPr>
        <w:t>2. Во взаимодействии преподавателей Колледжа с учащимися и преподавателями ДШИ и ДМШ области активнее использовать интернет-технологии.</w:t>
      </w:r>
    </w:p>
    <w:p w:rsidR="00C03435" w:rsidRDefault="00C03435" w:rsidP="00C03435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FC5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62FC5">
        <w:rPr>
          <w:rFonts w:ascii="Times New Roman" w:eastAsia="Calibri" w:hAnsi="Times New Roman" w:cs="Times New Roman"/>
          <w:sz w:val="24"/>
          <w:szCs w:val="24"/>
        </w:rPr>
        <w:t>Регулярно обновлять информацию для абитуриентов на сайте Колледжа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в социальных сетях</w:t>
      </w:r>
      <w:r w:rsidRPr="00B62FC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3435" w:rsidRPr="00B62FC5" w:rsidRDefault="00C03435" w:rsidP="00C03435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Активнее использовать интернет-технологии для рекламы творческих достижений студентов Колледжа.</w:t>
      </w:r>
    </w:p>
    <w:p w:rsidR="00C03435" w:rsidRPr="00B62FC5" w:rsidRDefault="00C03435" w:rsidP="00C03435">
      <w:pPr>
        <w:autoSpaceDN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B62FC5">
        <w:rPr>
          <w:rFonts w:ascii="Times New Roman" w:eastAsia="Calibri" w:hAnsi="Times New Roman" w:cs="Times New Roman"/>
          <w:sz w:val="24"/>
          <w:szCs w:val="24"/>
        </w:rPr>
        <w:t>Для большей конкурентоспособности Колледжа на рынке образ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овательных услуг целесообразно </w:t>
      </w:r>
      <w:r w:rsidRPr="00B62FC5">
        <w:rPr>
          <w:rFonts w:ascii="Times New Roman" w:eastAsia="Calibri" w:hAnsi="Times New Roman" w:cs="Times New Roman"/>
          <w:sz w:val="24"/>
          <w:szCs w:val="24"/>
        </w:rPr>
        <w:t>продолжать развивать практику заключения договоров с образовательными учреждениями культуры и искусства, предусматривающих обмен опытом, реализацию совместных образ</w:t>
      </w:r>
      <w:r>
        <w:rPr>
          <w:rFonts w:ascii="Times New Roman" w:eastAsia="Calibri" w:hAnsi="Times New Roman" w:cs="Times New Roman"/>
          <w:sz w:val="24"/>
          <w:szCs w:val="24"/>
        </w:rPr>
        <w:t>овательных программ и проектов</w:t>
      </w:r>
      <w:r w:rsidRPr="00B62FC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3435" w:rsidRDefault="00C03435" w:rsidP="00C03435">
      <w:pPr>
        <w:autoSpaceDN w:val="0"/>
        <w:spacing w:after="0" w:line="240" w:lineRule="auto"/>
        <w:ind w:firstLine="450"/>
        <w:rPr>
          <w:rFonts w:ascii="Times New Roman" w:eastAsia="Calibri" w:hAnsi="Times New Roman" w:cs="Times New Roman"/>
          <w:sz w:val="24"/>
          <w:szCs w:val="24"/>
        </w:rPr>
      </w:pPr>
    </w:p>
    <w:p w:rsidR="00A446D1" w:rsidRPr="00A446D1" w:rsidRDefault="003E6135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446D1" w:rsidRPr="00B45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Start"/>
      <w:r w:rsidR="00E02568" w:rsidRPr="00B45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446D1" w:rsidRPr="00B45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.Организация</w:t>
      </w:r>
      <w:proofErr w:type="gramEnd"/>
      <w:r w:rsidR="00A446D1" w:rsidRPr="00B45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процесса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процесс в Колледже организован в соответствии с учебными планами, календарным графиком учебного процесса, расписанием занятий, </w:t>
      </w:r>
      <w:r w:rsidR="003B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Колледжа, 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нормативными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документами</w:t>
      </w:r>
      <w:r w:rsidR="003B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B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3B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России/</w:t>
      </w:r>
      <w:proofErr w:type="spellStart"/>
      <w:r w:rsidR="003B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="003B0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России,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локальными актами Колледжа, регламентирующими все стороны учебного процесса.</w:t>
      </w:r>
    </w:p>
    <w:p w:rsidR="00A446D1" w:rsidRPr="00A446D1" w:rsidRDefault="00A446D1" w:rsidP="00A446D1">
      <w:pPr>
        <w:tabs>
          <w:tab w:val="left" w:pos="4155"/>
        </w:tabs>
        <w:autoSpaceDN w:val="0"/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Рабочие учебные планы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разработаны на основе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Примерных основных образовательных программ всех реализуемых специальностей в соответствии с ФГОС СПО </w:t>
      </w:r>
      <w:r w:rsidR="0018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поколения 3+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учебные планы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утверждены директором колледжа, согласованы с заместителем директора по учебно-методической работе и председателями ПЦК. 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учебные планы включают в себя: график учебного процесса, план учебного процесса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(перечень, последовательность и распределение по периодам обучения учебных дисциплин, модулей, практики)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трудоемкость, </w:t>
      </w:r>
      <w:r w:rsidRPr="00A446D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формы промежуточной аттестации обучающихся,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государственной итоговой аттестации, перечень кабинетов, пояснения к рабочему учебному плану.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Базовыми элементами планирования учебного процесса в Колледже являются: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составление календарного графика учебного процесса;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расчет объема учебной нагрузки преподавателей;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планирование рабочего и учебного времени преподавателей и студентов;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распределение аудиторного фонда Колледжа. </w:t>
      </w:r>
    </w:p>
    <w:p w:rsidR="00A446D1" w:rsidRPr="00A446D1" w:rsidRDefault="00A446D1" w:rsidP="00A446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Календарный учебный график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разрабатывается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заместителем директора по учебно-методической работе Колледжа 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>в соответствии с положениями ФГОС СПО и содержанием учебного плана в части соблюдения продолжительности семестров, промежуточных аттестаций (экзаменационных сессий), практик, каникулярного времени.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начинается 1 сентября, состоит из двух семестров, каждый из которых заканчивается промежуточной аттестацией (экзаменационной сессией). Общее число сдаваемых студентами экзаменов при промежуточной аттестации в течение одного учебного года не превышает 8, зачетов – 10. После окончания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зачетно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-экзаменационных сессий студентам предоставляются каникулы в соответствии с государственными нормативами общей продолжительностью 8-11 недель, в том числе зимой – не менее двух недель.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объема учебной нагрузки преподавателей осуществляется на основании учебных планов. Распределение запланированной учебной нагрузки между преподавателями осуществляется председателями предметно-цикловых комиссий при согласовании с директором Колледжа.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ежим работы Колледжа - 8.00 - 2</w:t>
      </w:r>
      <w:r w:rsidR="003F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 час.  </w:t>
      </w:r>
    </w:p>
    <w:p w:rsidR="00A446D1" w:rsidRPr="00A446D1" w:rsidRDefault="00A446D1" w:rsidP="00A446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процесс организуется по 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расписанию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групповых и индивидуальных занятий в соответствии с рабочими учебными планами по специальностям и педагогической нагрузкой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преподавателей. 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в 1 смену с учетом недельной учебной нагрузки студентов (не более 54 академических часа в неделю на все виды аудиторной и внеаудиторной нагрузки; не более 36 часов в неделю аудиторных занятий), а также методической обоснованности чередования лекционных и практических форм обучения, трудоемкости дисциплин, наиболее целесообразного распределения аудиторного фонда. </w:t>
      </w:r>
    </w:p>
    <w:p w:rsidR="00A446D1" w:rsidRPr="00A446D1" w:rsidRDefault="00A446D1" w:rsidP="00A446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Учебное расписание составляется на один семестр, утверждается директором Колледжа, содержит сведения о наименовании </w:t>
      </w:r>
      <w:r w:rsidRPr="00A446D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специализаций, </w:t>
      </w:r>
      <w:r w:rsidRPr="00A44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учебных дисциплинах, </w:t>
      </w:r>
      <w:r w:rsidRPr="00A446D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днях недели, </w:t>
      </w:r>
      <w:r w:rsidRPr="00A44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времени и месте проведения занятий.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Структурной основой для составления индивидуального расписания преподавателя является расписание групповых занятий.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всех видов аудиторных занятий академический час устанавливается продолжительностью 45 минут. Используются сдвоенные групповые занятия. Продолжительность перемен между занятиями соответствует требованиям </w:t>
      </w:r>
      <w:r w:rsidRPr="00A446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СанПиН 2.4.2.1178-02.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за обеспечение учебного процесса (аудиторной работы) лежит на председателях предметно-цикловых комиссий и контролируется администрацией Колледжа.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Организация и проведение экзаменационной сессии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регламентируется Положением о текущем контроле и промежуточной аттестации студентов Колледжа.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Расписание экзаменационной сессии составляется заместителем директора по учебно-методической работе в строгом соответствии с учебным планом и утверждается директором Колледжа. Р</w:t>
      </w:r>
      <w:r w:rsidRPr="00A446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асписание экзаменов доводится до сведения студентов и преподавателей не позднее, чем за две недели до начала сессии.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Даты проведения экзаменов устанавливаются с учетом двухдневного срока на подготовку студентов к экзамену.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уважительных причин, подтвержденных документально, заместителю директора предоставляется право устанавливать студенту индивидуальные сроки сдачи экзаменов и зачетов (продление экзаменационной сессии).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окончания экзаменационной сессии на Педагогическом совете подводятся итоги успеваемости студентов Колледжа.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Колледже установлены следующие </w:t>
      </w:r>
      <w:r w:rsidRPr="00D43E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занятий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урок (групповой, мелкогрупповой, индивидуальный), лекция, семинар, практическое занятие, репетиция, контрольная работа, коллоквиум, консультация, самостоятельная работа, производственная (профессиональная) и исполнительская практики, курсовая работа, дипломная работа, а также могут проводиться другие виды учебных занятий. </w:t>
      </w:r>
    </w:p>
    <w:p w:rsidR="00D01F58" w:rsidRDefault="00D01F58" w:rsidP="00A446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обучающихся в учебной группе определяется с учетом требований санитарных правил и норм к площадям помещений, используемых при осуществлении образовательной деятельности. </w:t>
      </w:r>
    </w:p>
    <w:p w:rsidR="00154171" w:rsidRDefault="00D01F58" w:rsidP="00A446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и практика провод</w:t>
      </w:r>
      <w:r w:rsidR="009876B1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D0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с группами обучающихся различной численности и отдельными обучающимися, а также с разделением группы на подгруппы. </w:t>
      </w:r>
    </w:p>
    <w:p w:rsidR="00D01F58" w:rsidRDefault="009876B1" w:rsidP="00A446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0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проведении учебных занятий в виде лекций </w:t>
      </w:r>
      <w:r w:rsidR="0015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</w:t>
      </w:r>
      <w:r w:rsidR="00D01F58" w:rsidRPr="00D01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</w:t>
      </w:r>
      <w:r w:rsidR="0015417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D01F58" w:rsidRPr="00D0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171" w:rsidRPr="00D01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15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специальностей в одну</w:t>
      </w:r>
      <w:r w:rsidR="00154171" w:rsidRPr="00D0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F58" w:rsidRPr="00D01F5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15417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01F58" w:rsidRPr="00D01F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EA7" w:rsidRPr="00D43EA7" w:rsidRDefault="00D43EA7" w:rsidP="00D43EA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ФГОС предопределяет необходимость изменения подходов к поиску форм организации учебного процесса, в которых предусматривается усиление роли и постоянной оптимизации </w:t>
      </w:r>
      <w:r w:rsidRPr="00D43E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самостоятельной работы обучающихся</w:t>
      </w:r>
      <w:r w:rsidRPr="00D43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EA7" w:rsidRPr="00D43EA7" w:rsidRDefault="00D43EA7" w:rsidP="00D43EA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самостоятельной работы, обучающиеся обеспечиваются:</w:t>
      </w:r>
    </w:p>
    <w:p w:rsidR="00D43EA7" w:rsidRPr="00D43EA7" w:rsidRDefault="00D43EA7" w:rsidP="00D43EA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A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индивидуальными заданиями при выполнении теоретических и практических работ;</w:t>
      </w:r>
    </w:p>
    <w:p w:rsidR="00D43EA7" w:rsidRPr="00D43EA7" w:rsidRDefault="00D43EA7" w:rsidP="00D43EA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4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E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информационными ресурсами (справочники, учебные пособия, банки индивидуальных заданий, обучающие программы и т.д.);</w:t>
      </w:r>
    </w:p>
    <w:p w:rsidR="00D43EA7" w:rsidRPr="00D43EA7" w:rsidRDefault="00D43EA7" w:rsidP="00D43EA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A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методическими материалами (указания, руководства, практикумы и т.п.)</w:t>
      </w:r>
    </w:p>
    <w:p w:rsidR="00D43EA7" w:rsidRPr="00D43EA7" w:rsidRDefault="00B742A4" w:rsidP="00B742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контролирующими материалами</w:t>
      </w:r>
      <w:r w:rsidR="00D43EA7" w:rsidRPr="00D43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6D1" w:rsidRPr="00A446D1" w:rsidRDefault="00A446D1" w:rsidP="00A446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</w:t>
      </w:r>
      <w:r w:rsidRPr="00A446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студентов является важнейшей частью учебного процесса, осуществляющей подготовку студента к профессиональной деятельности, способствующей ускорению процесса адаптации молодых специалистов. 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</w:t>
      </w:r>
      <w:r w:rsidRPr="00A446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(профессиональная) практика направлена на закрепление и углубление знаний, полученных в процессе обучения, приобретение умений, навыков и опыта работы по данной специальности, а также закрепление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профессиональных компетенций, полученных в ходе </w:t>
      </w:r>
      <w:r w:rsidR="0053415A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профессиональных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модулей (ПМ.01 Исполнительская деятельность, ПМ.02 </w:t>
      </w:r>
      <w:r w:rsidR="0053415A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деятельность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446D1" w:rsidRPr="00A446D1" w:rsidRDefault="00A446D1" w:rsidP="00A446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Учебная практика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проводится рассредоточено по всему периоду </w:t>
      </w:r>
      <w:r w:rsidR="0053415A" w:rsidRPr="00A446D1">
        <w:rPr>
          <w:rFonts w:ascii="Times New Roman" w:eastAsia="Times New Roman" w:hAnsi="Times New Roman" w:cs="Times New Roman"/>
          <w:sz w:val="24"/>
          <w:szCs w:val="24"/>
        </w:rPr>
        <w:t>обучения в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форме учебно-практических аудиторных занятий под руководством преподавателей и дополняет междисциплинарные курсы профессиональных модулей. Она представляет собой вид учебных занятий, непосредственно ориентированных на профессионально-практическую подготовку обучающихся, в том числе обеспечивающую подготовку и защиту выпускной квалификационной работы. </w:t>
      </w:r>
    </w:p>
    <w:p w:rsidR="00A446D1" w:rsidRPr="00A446D1" w:rsidRDefault="00A446D1" w:rsidP="00A44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Учебная практика по педагогической работе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проводится </w:t>
      </w:r>
      <w:r w:rsidRPr="00A446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 активной форме и представляет собой 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занятия студента с практикуемым (обучающимся в </w:t>
      </w:r>
      <w:r w:rsidR="004D508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екторе педагогической практики Колледжа </w:t>
      </w:r>
      <w:r w:rsidRPr="00A446D1">
        <w:rPr>
          <w:rFonts w:ascii="Times New Roman" w:eastAsia="Times New Roman" w:hAnsi="Times New Roman" w:cs="Times New Roman"/>
          <w:spacing w:val="-3"/>
          <w:sz w:val="24"/>
          <w:szCs w:val="24"/>
        </w:rPr>
        <w:t>по имеющим лицензию программам художественно-эстетической направленности) под руководством преподавателя.</w:t>
      </w:r>
    </w:p>
    <w:p w:rsidR="00A446D1" w:rsidRPr="00A446D1" w:rsidRDefault="00A446D1" w:rsidP="00A446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Производственная практика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проводится рассредоточено по всему периоду обучения (5 недель – 180 часов). Производственная практика состоит из двух этапов: </w:t>
      </w:r>
    </w:p>
    <w:p w:rsidR="00A446D1" w:rsidRPr="00A446D1" w:rsidRDefault="00A446D1" w:rsidP="00A446D1">
      <w:pPr>
        <w:widowControl w:val="0"/>
        <w:tabs>
          <w:tab w:val="num" w:pos="900"/>
          <w:tab w:val="num" w:pos="10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- производственная практика (по профилю специальности) исполнительская – 4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</w:rPr>
        <w:t>нед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. (144 часа);  </w:t>
      </w:r>
    </w:p>
    <w:p w:rsidR="00A446D1" w:rsidRPr="00A446D1" w:rsidRDefault="00A446D1" w:rsidP="00A446D1">
      <w:pPr>
        <w:widowControl w:val="0"/>
        <w:tabs>
          <w:tab w:val="num" w:pos="900"/>
          <w:tab w:val="num" w:pos="10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- педагогическая – 1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</w:rPr>
        <w:t>нед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</w:rPr>
        <w:t>. (36 часов).</w:t>
      </w:r>
    </w:p>
    <w:p w:rsidR="00A446D1" w:rsidRPr="00A446D1" w:rsidRDefault="00A446D1" w:rsidP="00A446D1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Производственная практика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исполнительская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проводится рассредоточено в течение всего периода обучения (суммарно – 4 недели, 144 часа) и представляет собой самостоятельную работу студентов (подготовка к концертным выступлениям, выступления на конкурсах, фестивалях, участие в концертных программах, в том числе проводимых в Колледже). </w:t>
      </w:r>
    </w:p>
    <w:p w:rsidR="00A446D1" w:rsidRPr="00A446D1" w:rsidRDefault="00A446D1" w:rsidP="00A446D1">
      <w:pPr>
        <w:autoSpaceDN w:val="0"/>
        <w:spacing w:after="0" w:line="240" w:lineRule="auto"/>
        <w:ind w:firstLine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Производственная практика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педагогическая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проводится рассредоточено в течение всего периода обучения (1 неделя – 36 часов) в форме наблюдательной практики.  </w:t>
      </w:r>
    </w:p>
    <w:p w:rsidR="00A446D1" w:rsidRPr="00A446D1" w:rsidRDefault="00A446D1" w:rsidP="00A446D1">
      <w:pPr>
        <w:autoSpaceDN w:val="0"/>
        <w:spacing w:after="0" w:line="240" w:lineRule="auto"/>
        <w:ind w:firstLine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Базами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учебной практики по педагогической работе и производственной практики (педагогической) являются сектор педагогической практики Колледжа, а также ДШИ, ДМШ, другие образовательные учреждения дополнительного образования детей, общеобразовательные учреждения. Отношения с данными образовательными учреждениями Колледж оформляет договор</w:t>
      </w:r>
      <w:r w:rsidR="00CC186B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2D63" w:rsidRDefault="00B521E7" w:rsidP="00362D63">
      <w:pPr>
        <w:autoSpaceDN w:val="0"/>
        <w:spacing w:after="0" w:line="240" w:lineRule="auto"/>
        <w:ind w:firstLine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1E7">
        <w:rPr>
          <w:rFonts w:ascii="Times New Roman" w:eastAsia="Times New Roman" w:hAnsi="Times New Roman" w:cs="Times New Roman"/>
          <w:sz w:val="24"/>
          <w:szCs w:val="24"/>
        </w:rPr>
        <w:t xml:space="preserve">В отчетном году заключено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46594" w:rsidRPr="00D4659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521E7">
        <w:rPr>
          <w:rFonts w:ascii="Times New Roman" w:eastAsia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B521E7">
        <w:rPr>
          <w:rFonts w:ascii="Times New Roman" w:eastAsia="Times New Roman" w:hAnsi="Times New Roman" w:cs="Times New Roman"/>
          <w:sz w:val="24"/>
          <w:szCs w:val="24"/>
        </w:rPr>
        <w:t xml:space="preserve"> с организациями для проведения практической подготовки обучающихся по реализуемым в образовательной организации направлениям подготовки и специальностям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7CB9" w:rsidRDefault="00A67CB9" w:rsidP="00362D63">
      <w:pPr>
        <w:autoSpaceDN w:val="0"/>
        <w:spacing w:after="0" w:line="240" w:lineRule="auto"/>
        <w:ind w:firstLine="5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7031" w:rsidTr="00A77031">
        <w:tc>
          <w:tcPr>
            <w:tcW w:w="4814" w:type="dxa"/>
          </w:tcPr>
          <w:p w:rsidR="00A77031" w:rsidRPr="00B4506B" w:rsidRDefault="00A77031" w:rsidP="001020A4">
            <w:pPr>
              <w:jc w:val="center"/>
              <w:rPr>
                <w:b/>
                <w:sz w:val="24"/>
                <w:szCs w:val="24"/>
              </w:rPr>
            </w:pPr>
            <w:r w:rsidRPr="00B4506B">
              <w:rPr>
                <w:b/>
                <w:sz w:val="24"/>
                <w:szCs w:val="24"/>
              </w:rPr>
              <w:t>Договоры для проведения производственной (исполнительской) практики</w:t>
            </w:r>
          </w:p>
        </w:tc>
        <w:tc>
          <w:tcPr>
            <w:tcW w:w="4814" w:type="dxa"/>
          </w:tcPr>
          <w:p w:rsidR="00A77031" w:rsidRPr="00B4506B" w:rsidRDefault="00A77031" w:rsidP="001020A4">
            <w:pPr>
              <w:jc w:val="center"/>
              <w:rPr>
                <w:b/>
                <w:sz w:val="24"/>
                <w:szCs w:val="24"/>
              </w:rPr>
            </w:pPr>
            <w:r w:rsidRPr="00B4506B">
              <w:rPr>
                <w:b/>
                <w:sz w:val="24"/>
                <w:szCs w:val="24"/>
              </w:rPr>
              <w:t>Договоры для проведения производственной (педагогической) практики</w:t>
            </w:r>
          </w:p>
        </w:tc>
      </w:tr>
      <w:tr w:rsidR="00A77031" w:rsidTr="00A77031">
        <w:tc>
          <w:tcPr>
            <w:tcW w:w="4814" w:type="dxa"/>
          </w:tcPr>
          <w:p w:rsidR="00A77031" w:rsidRPr="00B4506B" w:rsidRDefault="001020A4" w:rsidP="00362D63">
            <w:pPr>
              <w:jc w:val="both"/>
              <w:rPr>
                <w:sz w:val="24"/>
                <w:szCs w:val="24"/>
              </w:rPr>
            </w:pPr>
            <w:r w:rsidRPr="00B4506B">
              <w:rPr>
                <w:sz w:val="24"/>
                <w:szCs w:val="24"/>
              </w:rPr>
              <w:t xml:space="preserve">МБУДО «Детская музыкальная школа им. А.Г. </w:t>
            </w:r>
            <w:proofErr w:type="spellStart"/>
            <w:r w:rsidRPr="00B4506B">
              <w:rPr>
                <w:sz w:val="24"/>
                <w:szCs w:val="24"/>
              </w:rPr>
              <w:t>Абузарова</w:t>
            </w:r>
            <w:proofErr w:type="spellEnd"/>
            <w:r w:rsidRPr="00B4506B">
              <w:rPr>
                <w:sz w:val="24"/>
                <w:szCs w:val="24"/>
              </w:rPr>
              <w:t>»</w:t>
            </w:r>
          </w:p>
        </w:tc>
        <w:tc>
          <w:tcPr>
            <w:tcW w:w="4814" w:type="dxa"/>
          </w:tcPr>
          <w:p w:rsidR="00A77031" w:rsidRPr="00B4506B" w:rsidRDefault="001020A4" w:rsidP="00362D63">
            <w:pPr>
              <w:jc w:val="both"/>
              <w:rPr>
                <w:sz w:val="24"/>
                <w:szCs w:val="24"/>
              </w:rPr>
            </w:pPr>
            <w:r w:rsidRPr="00B4506B">
              <w:rPr>
                <w:sz w:val="24"/>
                <w:szCs w:val="24"/>
              </w:rPr>
              <w:t xml:space="preserve">МБУДО «Детская музыкальная школа им. А.Г. </w:t>
            </w:r>
            <w:proofErr w:type="spellStart"/>
            <w:r w:rsidRPr="00B4506B">
              <w:rPr>
                <w:sz w:val="24"/>
                <w:szCs w:val="24"/>
              </w:rPr>
              <w:t>Абузарова</w:t>
            </w:r>
            <w:proofErr w:type="spellEnd"/>
            <w:r w:rsidRPr="00B4506B">
              <w:rPr>
                <w:sz w:val="24"/>
                <w:szCs w:val="24"/>
              </w:rPr>
              <w:t>»</w:t>
            </w:r>
            <w:r w:rsidR="00B4506B" w:rsidRPr="00B4506B">
              <w:rPr>
                <w:sz w:val="24"/>
                <w:szCs w:val="24"/>
              </w:rPr>
              <w:t xml:space="preserve"> </w:t>
            </w:r>
          </w:p>
        </w:tc>
      </w:tr>
      <w:tr w:rsidR="00A77031" w:rsidTr="00A77031">
        <w:tc>
          <w:tcPr>
            <w:tcW w:w="4814" w:type="dxa"/>
          </w:tcPr>
          <w:p w:rsidR="00A77031" w:rsidRDefault="001020A4" w:rsidP="001020A4">
            <w:pPr>
              <w:jc w:val="both"/>
              <w:rPr>
                <w:sz w:val="24"/>
                <w:szCs w:val="24"/>
              </w:rPr>
            </w:pPr>
            <w:r w:rsidRPr="001020A4">
              <w:rPr>
                <w:sz w:val="24"/>
                <w:szCs w:val="24"/>
              </w:rPr>
              <w:t>МБУДО «Таганрогская детская музыкальная школа им. П. И. Чайковского»</w:t>
            </w:r>
          </w:p>
        </w:tc>
        <w:tc>
          <w:tcPr>
            <w:tcW w:w="4814" w:type="dxa"/>
          </w:tcPr>
          <w:p w:rsidR="00A77031" w:rsidRDefault="001020A4" w:rsidP="001020A4">
            <w:pPr>
              <w:jc w:val="both"/>
              <w:rPr>
                <w:sz w:val="24"/>
                <w:szCs w:val="24"/>
              </w:rPr>
            </w:pPr>
            <w:r w:rsidRPr="001020A4">
              <w:rPr>
                <w:sz w:val="24"/>
                <w:szCs w:val="24"/>
              </w:rPr>
              <w:t>МБУДО «Таганрогская детская музыкальная школа им. П. И. Чайковского»</w:t>
            </w:r>
          </w:p>
        </w:tc>
      </w:tr>
      <w:tr w:rsidR="00A77031" w:rsidTr="00A77031">
        <w:tc>
          <w:tcPr>
            <w:tcW w:w="4814" w:type="dxa"/>
          </w:tcPr>
          <w:p w:rsidR="00A77031" w:rsidRDefault="001020A4" w:rsidP="001020A4">
            <w:pPr>
              <w:jc w:val="both"/>
              <w:rPr>
                <w:sz w:val="24"/>
                <w:szCs w:val="24"/>
              </w:rPr>
            </w:pPr>
            <w:r w:rsidRPr="001020A4">
              <w:rPr>
                <w:sz w:val="24"/>
                <w:szCs w:val="24"/>
              </w:rPr>
              <w:t>ГБУК РО «Таганрогский художественный музей» (Картинная галерея)</w:t>
            </w:r>
          </w:p>
        </w:tc>
        <w:tc>
          <w:tcPr>
            <w:tcW w:w="4814" w:type="dxa"/>
          </w:tcPr>
          <w:p w:rsidR="00A77031" w:rsidRDefault="00232C36" w:rsidP="00362D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внешкольной работы г. Таганрога</w:t>
            </w:r>
          </w:p>
        </w:tc>
      </w:tr>
      <w:tr w:rsidR="001020A4" w:rsidTr="00A77031">
        <w:tc>
          <w:tcPr>
            <w:tcW w:w="4814" w:type="dxa"/>
          </w:tcPr>
          <w:p w:rsidR="001020A4" w:rsidRDefault="001020A4" w:rsidP="001020A4">
            <w:pPr>
              <w:jc w:val="both"/>
              <w:rPr>
                <w:sz w:val="24"/>
                <w:szCs w:val="24"/>
              </w:rPr>
            </w:pPr>
            <w:r w:rsidRPr="00A77031">
              <w:rPr>
                <w:sz w:val="24"/>
                <w:szCs w:val="24"/>
              </w:rPr>
              <w:t xml:space="preserve">ГБПОУ РО «Таганрогский авиационный колледж им. В.М. </w:t>
            </w:r>
            <w:proofErr w:type="spellStart"/>
            <w:r w:rsidRPr="00A77031">
              <w:rPr>
                <w:sz w:val="24"/>
                <w:szCs w:val="24"/>
              </w:rPr>
              <w:t>Петлякова</w:t>
            </w:r>
            <w:proofErr w:type="spellEnd"/>
            <w:r w:rsidRPr="00A77031">
              <w:rPr>
                <w:sz w:val="24"/>
                <w:szCs w:val="24"/>
              </w:rPr>
              <w:t>»</w:t>
            </w:r>
            <w:r w:rsidR="00B450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1020A4" w:rsidRDefault="001020A4" w:rsidP="001020A4">
            <w:pPr>
              <w:jc w:val="both"/>
              <w:rPr>
                <w:sz w:val="24"/>
                <w:szCs w:val="24"/>
              </w:rPr>
            </w:pPr>
          </w:p>
        </w:tc>
      </w:tr>
      <w:tr w:rsidR="001020A4" w:rsidTr="00A77031">
        <w:tc>
          <w:tcPr>
            <w:tcW w:w="4814" w:type="dxa"/>
          </w:tcPr>
          <w:p w:rsidR="001020A4" w:rsidRPr="00B4506B" w:rsidRDefault="001020A4" w:rsidP="001020A4">
            <w:pPr>
              <w:jc w:val="both"/>
              <w:rPr>
                <w:sz w:val="24"/>
                <w:szCs w:val="24"/>
              </w:rPr>
            </w:pPr>
            <w:r w:rsidRPr="00B4506B">
              <w:rPr>
                <w:sz w:val="24"/>
                <w:szCs w:val="24"/>
              </w:rPr>
              <w:t>МБУК «Центральная городская публичная библиотека им. А. П. Чехова»</w:t>
            </w:r>
          </w:p>
        </w:tc>
        <w:tc>
          <w:tcPr>
            <w:tcW w:w="4814" w:type="dxa"/>
          </w:tcPr>
          <w:p w:rsidR="001020A4" w:rsidRDefault="001020A4" w:rsidP="001020A4">
            <w:pPr>
              <w:jc w:val="both"/>
              <w:rPr>
                <w:sz w:val="24"/>
                <w:szCs w:val="24"/>
              </w:rPr>
            </w:pPr>
          </w:p>
        </w:tc>
      </w:tr>
      <w:tr w:rsidR="001020A4" w:rsidTr="00A77031">
        <w:tc>
          <w:tcPr>
            <w:tcW w:w="4814" w:type="dxa"/>
          </w:tcPr>
          <w:p w:rsidR="001020A4" w:rsidRPr="00B4506B" w:rsidRDefault="001020A4" w:rsidP="001020A4">
            <w:pPr>
              <w:jc w:val="both"/>
              <w:rPr>
                <w:sz w:val="24"/>
                <w:szCs w:val="24"/>
              </w:rPr>
            </w:pPr>
            <w:r w:rsidRPr="00B4506B">
              <w:rPr>
                <w:sz w:val="24"/>
                <w:szCs w:val="24"/>
              </w:rPr>
              <w:t>ТГЛИАМЗ «Литературный музей им. А.П. Чехова»</w:t>
            </w:r>
            <w:r w:rsidR="00B4506B" w:rsidRPr="00B450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1020A4" w:rsidRDefault="001020A4" w:rsidP="001020A4">
            <w:pPr>
              <w:jc w:val="both"/>
              <w:rPr>
                <w:sz w:val="24"/>
                <w:szCs w:val="24"/>
              </w:rPr>
            </w:pPr>
          </w:p>
        </w:tc>
      </w:tr>
      <w:tr w:rsidR="001020A4" w:rsidTr="00A77031">
        <w:tc>
          <w:tcPr>
            <w:tcW w:w="4814" w:type="dxa"/>
          </w:tcPr>
          <w:p w:rsidR="001020A4" w:rsidRPr="001020A4" w:rsidRDefault="001020A4" w:rsidP="001020A4">
            <w:pPr>
              <w:jc w:val="both"/>
              <w:rPr>
                <w:sz w:val="24"/>
                <w:szCs w:val="24"/>
              </w:rPr>
            </w:pPr>
            <w:r w:rsidRPr="001020A4">
              <w:rPr>
                <w:sz w:val="24"/>
                <w:szCs w:val="24"/>
              </w:rPr>
              <w:lastRenderedPageBreak/>
              <w:t>ТФ ГБПОУ РО «Донской строительный колледж»</w:t>
            </w:r>
            <w:r w:rsidR="00CB0B9F">
              <w:rPr>
                <w:sz w:val="24"/>
                <w:szCs w:val="24"/>
              </w:rPr>
              <w:t xml:space="preserve"> +</w:t>
            </w:r>
            <w:r w:rsidR="00454881">
              <w:rPr>
                <w:sz w:val="24"/>
                <w:szCs w:val="24"/>
              </w:rPr>
              <w:t>+</w:t>
            </w:r>
          </w:p>
        </w:tc>
        <w:tc>
          <w:tcPr>
            <w:tcW w:w="4814" w:type="dxa"/>
          </w:tcPr>
          <w:p w:rsidR="001020A4" w:rsidRDefault="001020A4" w:rsidP="001020A4">
            <w:pPr>
              <w:jc w:val="both"/>
              <w:rPr>
                <w:sz w:val="24"/>
                <w:szCs w:val="24"/>
              </w:rPr>
            </w:pPr>
          </w:p>
        </w:tc>
      </w:tr>
      <w:tr w:rsidR="00CB0B9F" w:rsidTr="00A77031">
        <w:tc>
          <w:tcPr>
            <w:tcW w:w="4814" w:type="dxa"/>
          </w:tcPr>
          <w:p w:rsidR="00CB0B9F" w:rsidRPr="001020A4" w:rsidRDefault="00CB0B9F" w:rsidP="001020A4">
            <w:pPr>
              <w:jc w:val="both"/>
              <w:rPr>
                <w:sz w:val="24"/>
                <w:szCs w:val="24"/>
              </w:rPr>
            </w:pPr>
            <w:r w:rsidRPr="00A77031">
              <w:rPr>
                <w:sz w:val="24"/>
                <w:szCs w:val="24"/>
              </w:rPr>
              <w:t>ГБПОУ РО</w:t>
            </w:r>
            <w:r>
              <w:rPr>
                <w:sz w:val="24"/>
                <w:szCs w:val="24"/>
              </w:rPr>
              <w:t xml:space="preserve"> «Таганрогский колледж морского приборостроения» +</w:t>
            </w:r>
            <w:r w:rsidR="00454881">
              <w:rPr>
                <w:sz w:val="24"/>
                <w:szCs w:val="24"/>
              </w:rPr>
              <w:t>+</w:t>
            </w:r>
          </w:p>
        </w:tc>
        <w:tc>
          <w:tcPr>
            <w:tcW w:w="4814" w:type="dxa"/>
          </w:tcPr>
          <w:p w:rsidR="00CB0B9F" w:rsidRDefault="00CB0B9F" w:rsidP="001020A4">
            <w:pPr>
              <w:jc w:val="both"/>
              <w:rPr>
                <w:sz w:val="24"/>
                <w:szCs w:val="24"/>
              </w:rPr>
            </w:pPr>
          </w:p>
        </w:tc>
      </w:tr>
    </w:tbl>
    <w:p w:rsidR="00B521E7" w:rsidRPr="00A446D1" w:rsidRDefault="00B521E7" w:rsidP="00362D63">
      <w:pPr>
        <w:autoSpaceDN w:val="0"/>
        <w:spacing w:after="0" w:line="240" w:lineRule="auto"/>
        <w:ind w:firstLine="5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6D1" w:rsidRPr="00A446D1" w:rsidRDefault="00A446D1" w:rsidP="00A446D1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Производственная практика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преддипломная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>) проводится рассредоточено в течение VII – VIII семестров (1 неделя – 36 часов) под руководством преподавателя. Производственная практика (преддипломная) включает практические занятия по дисциплинам, обеспечивающим подготовку к государственной итоговой аттестации.</w:t>
      </w:r>
    </w:p>
    <w:p w:rsidR="00A446D1" w:rsidRPr="00A446D1" w:rsidRDefault="00A446D1" w:rsidP="00A446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виды производственной практики направлены на закрепление навыков, полученных в ходе освоения МДК и дисциплин профессиональных модулей.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организуется в соответствии с программами практик.</w:t>
      </w:r>
    </w:p>
    <w:p w:rsidR="00A446D1" w:rsidRPr="00A446D1" w:rsidRDefault="00A446D1" w:rsidP="00A446D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производственной практики обучающихся колледжа формируется следующая </w:t>
      </w: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отчетная документация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46D1" w:rsidRPr="00A446D1" w:rsidRDefault="00A446D1" w:rsidP="00A446D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 аттестационный лист с указанием видов выполненных работ и уровня освоения обучающимся профессиональных компетенций в период прохождения практики;</w:t>
      </w:r>
    </w:p>
    <w:p w:rsidR="00A446D1" w:rsidRPr="00A446D1" w:rsidRDefault="00A446D1" w:rsidP="00A446D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дневник прохождения практики;</w:t>
      </w:r>
    </w:p>
    <w:p w:rsidR="00A446D1" w:rsidRPr="00A446D1" w:rsidRDefault="00A446D1" w:rsidP="00A446D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 о прохождении практики; </w:t>
      </w:r>
    </w:p>
    <w:p w:rsidR="00A446D1" w:rsidRPr="00A446D1" w:rsidRDefault="00A446D1" w:rsidP="00A446D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характеристика практиканта, составленная руководителем практики.</w:t>
      </w:r>
    </w:p>
    <w:p w:rsidR="00A446D1" w:rsidRPr="00A446D1" w:rsidRDefault="002662B8" w:rsidP="004527B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6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="005238D2" w:rsidRPr="0052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238D2" w:rsidRPr="00A44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разделу: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</w:t>
      </w:r>
      <w:r w:rsidRPr="00D43EA7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виды практик соответствуют ФГОС и графикам учебного процесса.</w:t>
      </w:r>
    </w:p>
    <w:p w:rsidR="003F7D8D" w:rsidRDefault="003F7D8D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D266C8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Творческая и культурно-просветительская деятельность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 </w:t>
      </w:r>
      <w:proofErr w:type="gramStart"/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  -</w:t>
      </w:r>
      <w:proofErr w:type="gramEnd"/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особый вид деятельности, направленный на качественную реализацию образовательных программ, создающий особую среду для личностного развития, приобретения обучающимся опыта деятельности в том или ином виде музыкального искусства, формирования комплекса знаний, умений, навыков. </w:t>
      </w:r>
    </w:p>
    <w:p w:rsidR="00A446D1" w:rsidRPr="00D266C8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Концертные выступления студентов являются неотъемлемой частью учебного процесса. Не одно значимое событие города не проходит без участия солистов и творческих коллективов Колледжа. Музыкально-просветительской деятельностью охвачены учреждения образования и культуры, детские сады, учреждения социальной сферы. </w:t>
      </w:r>
    </w:p>
    <w:p w:rsidR="00436926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рамках концертной практики осуществляется просветительская работа для учащихся и преподавателей города.     </w:t>
      </w:r>
    </w:p>
    <w:p w:rsidR="00A446D1" w:rsidRPr="00D266C8" w:rsidRDefault="00A446D1" w:rsidP="000A45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Постоянным является участие студентов в г</w:t>
      </w:r>
      <w:r w:rsidR="00B2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ородских </w:t>
      </w:r>
      <w:r w:rsidR="00635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областных </w:t>
      </w:r>
      <w:r w:rsidR="00B2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публичных мероприятиях, 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праздновании Дня города</w:t>
      </w:r>
      <w:r w:rsidR="00635C9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Дня славянской письменности и культуры, Дня Победы и др.</w:t>
      </w:r>
    </w:p>
    <w:p w:rsidR="00055E14" w:rsidRDefault="00CE6CD2" w:rsidP="000A455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</w:t>
      </w:r>
      <w:r w:rsidR="000A4552" w:rsidRPr="000A4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было проведено 1</w:t>
      </w:r>
      <w:r w:rsidR="004E0B7F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0A4552" w:rsidRPr="000A4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концертов на различных концертных площадках учреждений образования и культуры Таганрога, а также в дистанционном формате.</w:t>
      </w:r>
    </w:p>
    <w:p w:rsidR="000A4552" w:rsidRDefault="000A4552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E14" w:rsidRPr="00055E14" w:rsidRDefault="00055E14" w:rsidP="00055E1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 Российской Федерации в Колледже осуществляется комплексная работа по созданию необходимых условий, обеспечивающих </w:t>
      </w:r>
      <w:r w:rsidRPr="009F2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образования инвалидами и лицами с ограниченными возможностями здоровья</w:t>
      </w:r>
      <w:r w:rsidRPr="009F2B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E14" w:rsidRPr="00055E14" w:rsidRDefault="00055E14" w:rsidP="00055E1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 с ограниченными возможностями здоровья (слабовидящих) создана альтернативная версия официального сайта колледжа, которая учитывает требования ГОСТ Р 52872-2012 "Интернет-ресурсы. Требования доступности для инвалидов по зрению".</w:t>
      </w:r>
    </w:p>
    <w:p w:rsidR="00055E14" w:rsidRPr="00055E14" w:rsidRDefault="00055E14" w:rsidP="00055E1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Таганрогском музыкальном колледже обучаются </w:t>
      </w:r>
      <w:r w:rsidR="004078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3A3B" w:rsidRPr="009F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073A3B" w:rsidRPr="00073A3B">
        <w:t xml:space="preserve"> </w:t>
      </w:r>
      <w:r w:rsidR="00073A3B" w:rsidRPr="00073A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числа инвалидов</w:t>
      </w:r>
      <w:r w:rsidR="00252E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3A3B" w:rsidRPr="0007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52E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73A3B" w:rsidRPr="00073A3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 с ограниченными возможностями здоровья</w:t>
      </w:r>
      <w:r w:rsidR="00252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Pr="0007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5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их успешной адаптации в Колледже организовано психолого-педагогическое сопровождение. Регулярно проводятся консультации с психологом Колледжа и социальным педагогом.</w:t>
      </w:r>
    </w:p>
    <w:p w:rsidR="00055E14" w:rsidRPr="00055E14" w:rsidRDefault="00CE6CD2" w:rsidP="00055E1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</w:t>
      </w:r>
      <w:r w:rsidR="00055E14" w:rsidRPr="0005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олледжем приобретен компьютер, использующий систему Брайля (рельефно-точечного шрифта) с целью применения в учебном процессе для обучающихся с нарушениями зрения. </w:t>
      </w:r>
    </w:p>
    <w:p w:rsidR="00241829" w:rsidRDefault="00241829" w:rsidP="00055E1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 искусствоведения Светлана Владимировна </w:t>
      </w:r>
      <w:proofErr w:type="spellStart"/>
      <w:r w:rsidRPr="00241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Надлер</w:t>
      </w:r>
      <w:proofErr w:type="spellEnd"/>
      <w:r w:rsidRPr="00241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1C19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41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продолжила реализацию своего проекта «Незрячему музыканту – ноты в подарок: эксклюзивный проект учебного рабочего кабинета для музыканта с дефицитом зрения», победившего в конкурсе грантов Президентского фонда культурных инициатив в 2022 году.</w:t>
      </w:r>
    </w:p>
    <w:p w:rsidR="004E0B7F" w:rsidRDefault="004E0B7F" w:rsidP="004E0B7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С.В.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повышение квалификации</w:t>
      </w:r>
      <w:r w:rsidRPr="004E0B7F">
        <w:t xml:space="preserve"> </w:t>
      </w:r>
      <w:r w:rsidRPr="004E0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ДПО РО «Областные курсы повышения квалификации работников культуры и искусства»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</w:t>
      </w:r>
      <w:r w:rsidRPr="004E0B7F">
        <w:rPr>
          <w:rFonts w:ascii="Times New Roman" w:eastAsia="Times New Roman" w:hAnsi="Times New Roman" w:cs="Times New Roman"/>
          <w:sz w:val="24"/>
          <w:szCs w:val="24"/>
          <w:lang w:eastAsia="ru-RU"/>
        </w:rPr>
        <w:t>«Актуальные психолого-педагогические аспекты образовательной деятельности и особенности работы с детьми с ограниченными возможностями здоровья»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E0B7F">
        <w:rPr>
          <w:rFonts w:ascii="Times New Roman" w:eastAsia="Times New Roman" w:hAnsi="Times New Roman" w:cs="Times New Roman"/>
          <w:sz w:val="24"/>
          <w:szCs w:val="24"/>
          <w:lang w:eastAsia="ru-RU"/>
        </w:rPr>
        <w:t>32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55E14" w:rsidRPr="00A446D1" w:rsidRDefault="00055E14" w:rsidP="00055E1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 по разделу:</w:t>
      </w:r>
    </w:p>
    <w:p w:rsidR="00055E14" w:rsidRPr="00A446D1" w:rsidRDefault="00055E14" w:rsidP="00055E1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Учебный процесс организован в соответствии с требованиями ФГОС СПО и </w:t>
      </w:r>
      <w:r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5E14" w:rsidRPr="00A446D1" w:rsidRDefault="00055E14" w:rsidP="00055E14">
      <w:pPr>
        <w:widowControl w:val="0"/>
        <w:shd w:val="clear" w:color="auto" w:fill="FFFFFF"/>
        <w:suppressAutoHyphens/>
        <w:autoSpaceDN w:val="0"/>
        <w:snapToGrid w:val="0"/>
        <w:spacing w:after="0" w:line="240" w:lineRule="auto"/>
        <w:ind w:firstLine="38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учебного процесса соответствует требованиям ФГОС СПО.</w:t>
      </w: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</w:t>
      </w:r>
    </w:p>
    <w:p w:rsidR="00055E14" w:rsidRPr="00A446D1" w:rsidRDefault="00055E14" w:rsidP="00055E14">
      <w:pPr>
        <w:widowControl w:val="0"/>
        <w:shd w:val="clear" w:color="auto" w:fill="FFFFFF"/>
        <w:suppressAutoHyphens/>
        <w:autoSpaceDN w:val="0"/>
        <w:snapToGrid w:val="0"/>
        <w:spacing w:after="0" w:line="240" w:lineRule="auto"/>
        <w:ind w:firstLine="38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Количество учебных недель соответствует нормативному сроку освоения основных профессиональных образовательных программ.</w:t>
      </w:r>
    </w:p>
    <w:p w:rsidR="00055E14" w:rsidRPr="00A446D1" w:rsidRDefault="00055E14" w:rsidP="00055E14">
      <w:pPr>
        <w:autoSpaceDN w:val="0"/>
        <w:spacing w:after="0" w:line="240" w:lineRule="auto"/>
        <w:ind w:firstLine="38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Объем обязательных (аудиторных) учебных занятий студентов не превышает 36 часов в неделю. </w:t>
      </w:r>
    </w:p>
    <w:p w:rsidR="00055E14" w:rsidRPr="00A446D1" w:rsidRDefault="00055E14" w:rsidP="00055E14">
      <w:pPr>
        <w:autoSpaceDN w:val="0"/>
        <w:spacing w:after="0" w:line="240" w:lineRule="auto"/>
        <w:ind w:firstLine="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Arial Unicode MS" w:hAnsi="Times New Roman" w:cs="Times New Roman"/>
          <w:sz w:val="24"/>
          <w:szCs w:val="24"/>
          <w:lang w:eastAsia="ru-RU"/>
        </w:rPr>
        <w:t>Максимальная нагрузка студента не превышает 54 часа в неделю и включает все виды учебной работы студента в колледже и вне его: обязательные занятия, консультации, выполнение домашней репетиционной работы и другие виды домашних заданий, самостоятельную работу и т.п.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5E14" w:rsidRDefault="00055E14" w:rsidP="00055E1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учебного процесса соответствует требованиям СанПиН. </w:t>
      </w:r>
    </w:p>
    <w:p w:rsidR="00055E14" w:rsidRDefault="00055E14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C32CA6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446D1"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5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446D1"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6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Функционирование внутренней с</w:t>
      </w:r>
      <w:r w:rsidR="00A446D1"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истем</w:t>
      </w:r>
      <w:r w:rsidR="0036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A446D1"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оценки качества образования.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системы </w:t>
      </w:r>
      <w:r w:rsidR="00E80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внутренней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качества образования в Колледже положены 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принципы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22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объективности, достоверности, полноты и системности информации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качестве образования;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реалистичности показателей качества образования, их социальной и личностной значимости;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открытости, прозрачности процедур оценки качества образования.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Задачи </w:t>
      </w:r>
      <w:r w:rsidR="00E80EED" w:rsidRPr="00E80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внутренней 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оценки образовательной деятельности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функционирования внутренней системы оценки качества образования: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определение степени соответствия образовательных результатов обучающихся Колледжа требованиям Федеральных государственных образовательных стандартов;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прогноз основных тенденций развития Колледжа;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руководителей и специалистов системы управления образованием разных уровней аналитической информацией и вариантами управленческих решений.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одержание </w:t>
      </w:r>
      <w:r w:rsidR="00E80EED" w:rsidRPr="00E80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внутренней 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оценки образовательной деятельности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оценку состояния и эффективности деятельности Колледжа;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определение показателей и критериев качества образования, проведение анализа содержания на основании разработанных показателей и критериев;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выявление факторов, влияющих на качество образования;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оценку уровня индивидуальных образовательных достижений обучающихся, результатов реализации индивидуальных учебных планов;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разработку локальной нормативной правовой документации и норм образовательной деятельности в соответствии с законодательством Российской Федерации об образовании.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Внутренняя оценка качества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 Колледже обеспечивается системой управления Колледжа, функционированием методической службы Колледжа, действующей системой контроля (текущей, промежуточной и итоговой аттестацией), разработанными фондами оценочных средств (ФОС).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Показателями качества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в Колледже являются: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степень освоения студентами учебных дисциплин (модулей), выражающаяся в следующих показателях: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государственной итоговой аттестации выпускников;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промежуточной аттестации студентов (по итогам летной сессии);</w:t>
      </w:r>
    </w:p>
    <w:p w:rsidR="008A484D" w:rsidRDefault="008A484D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A48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участия студентов Колледжа во всероссийских проверочных работах;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участия студентов Колледжа в конкурсах и фестивалях различного уровня.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процент посещаемости студентами учебных занятий;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степень обеспечения учебных дисциплин (модулей) учебно-методическими комплексами, техническими средствами обучения. </w:t>
      </w:r>
    </w:p>
    <w:p w:rsidR="007B2A39" w:rsidRPr="00E107D7" w:rsidRDefault="00A446D1" w:rsidP="00E107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46D1" w:rsidRPr="00A446D1" w:rsidRDefault="000F29F5" w:rsidP="00A446D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Колледже разработано Положение «</w:t>
      </w:r>
      <w:r w:rsidR="00A446D1"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О формировании фонда оценочных средств для проведения текущего контроля успеваемости, промежуточной и государственной итоговой аттестации», в котором 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порядок разработки, требования к структуре, содержанию, оформлению, а также процедуру согласования, утверждения и хранения фонда оценочных средств (далее – ФОС).</w:t>
      </w:r>
    </w:p>
    <w:p w:rsidR="00A446D1" w:rsidRPr="00A446D1" w:rsidRDefault="00A446D1" w:rsidP="00A446D1">
      <w:pPr>
        <w:tabs>
          <w:tab w:val="left" w:pos="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ФОС ОПОП – совокупность методических материалов, форм и процедур текущего контроля знаний, промежуточной аттестации по каждой учебной дисциплине (далее - УД), МДК, ПМ, учебной практике и государственной итоговой аттестации, обеспечивающих оценку соответствия образовательных результатов (знаний, умений, практического опыта и компетенций) студентов и выпускников требованиям ФГОС СПО сферы искусства</w:t>
      </w: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.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ab/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ФОС ОПОП специальности формируется из комплектов </w:t>
      </w: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контрольно-оценочных средств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(далее – комплекты КОС), созданных в соответствии с рабочими программами УД, МДК и ПМ, учебной практике.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ФОС включают оценочные материалы, которые классифицируются по видам контроля: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 xml:space="preserve">- текущий, 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осуществляемый преподавателем в ходе изучения студентом учебного материала;</w:t>
      </w:r>
    </w:p>
    <w:p w:rsid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 xml:space="preserve">- </w:t>
      </w:r>
      <w:r w:rsidR="0091236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рубеж</w:t>
      </w: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ный,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осуществляемый после изучения одного из разделов </w:t>
      </w:r>
      <w:r w:rsidR="004A037D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курса </w:t>
      </w:r>
      <w:r w:rsidR="00912367">
        <w:rPr>
          <w:rFonts w:ascii="Times New Roman" w:eastAsia="Calibri" w:hAnsi="Times New Roman" w:cs="Times New Roman"/>
          <w:sz w:val="24"/>
          <w:szCs w:val="24"/>
          <w:lang w:eastAsia="en-GB"/>
        </w:rPr>
        <w:t>УД</w:t>
      </w:r>
      <w:r w:rsidR="0093420E">
        <w:rPr>
          <w:rFonts w:ascii="Times New Roman" w:eastAsia="Calibri" w:hAnsi="Times New Roman" w:cs="Times New Roman"/>
          <w:sz w:val="24"/>
          <w:szCs w:val="24"/>
          <w:lang w:eastAsia="en-GB"/>
        </w:rPr>
        <w:t>/</w:t>
      </w:r>
      <w:r w:rsidR="009123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МДК </w:t>
      </w:r>
      <w:r w:rsidR="0093420E">
        <w:rPr>
          <w:rFonts w:ascii="Times New Roman" w:eastAsia="Calibri" w:hAnsi="Times New Roman" w:cs="Times New Roman"/>
          <w:sz w:val="24"/>
          <w:szCs w:val="24"/>
          <w:lang w:eastAsia="en-GB"/>
        </w:rPr>
        <w:t>внутри семестра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;</w:t>
      </w:r>
    </w:p>
    <w:p w:rsidR="00912367" w:rsidRDefault="00912367" w:rsidP="009123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- промежуточный,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осуществляемый после изучения одного из разделов </w:t>
      </w:r>
      <w:r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или полного курса 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УД, </w:t>
      </w:r>
      <w:r w:rsidRPr="0093420E">
        <w:rPr>
          <w:rFonts w:ascii="Times New Roman" w:eastAsia="Calibri" w:hAnsi="Times New Roman" w:cs="Times New Roman"/>
          <w:sz w:val="24"/>
          <w:szCs w:val="24"/>
          <w:lang w:eastAsia="en-GB"/>
        </w:rPr>
        <w:t>МДК и ПМ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, учебной практики</w:t>
      </w:r>
      <w:r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в конце семестра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;</w:t>
      </w:r>
      <w:r w:rsidR="0093420E" w:rsidRPr="0093420E">
        <w:t xml:space="preserve"> 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 xml:space="preserve">- итоговый – </w:t>
      </w:r>
      <w:r w:rsidRPr="0093420E">
        <w:rPr>
          <w:rFonts w:ascii="Times New Roman" w:eastAsia="Calibri" w:hAnsi="Times New Roman" w:cs="Times New Roman"/>
          <w:sz w:val="24"/>
          <w:szCs w:val="24"/>
          <w:lang w:eastAsia="en-GB"/>
        </w:rPr>
        <w:t>государственная итоговая аттестация</w:t>
      </w:r>
      <w:r w:rsidR="0093420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– </w:t>
      </w:r>
      <w:r w:rsidR="0093420E" w:rsidRPr="0093420E">
        <w:rPr>
          <w:rFonts w:ascii="Times New Roman" w:eastAsia="Calibri" w:hAnsi="Times New Roman" w:cs="Times New Roman"/>
          <w:sz w:val="24"/>
          <w:szCs w:val="24"/>
          <w:lang w:eastAsia="en-GB"/>
        </w:rPr>
        <w:t>служит для проверки качества освоения ОПОП в целом</w:t>
      </w:r>
      <w:r w:rsidR="0093420E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ab/>
      </w: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Текущий контроль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успеваемости представляет собой проверку усвоения учебного материала, регулярно осуществляемую на протяжении семестра по курсу дисциплины, МДК, учебной практики. Текущий контроль направлен на стимулирование у студентов стремления к систематической самостоятельной работе по изучению учебной дисциплины, МДК, овладению общими и профессиональными компетенциями. 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Текущий контроль успеваемости студентов осуществляется в следующих формах: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входной контроль, опрос (устный или письменный), практическое творческое задание, контрольная работа, тестирование, прослушивание концертной программы.</w:t>
      </w:r>
    </w:p>
    <w:p w:rsidR="0093420E" w:rsidRPr="00A446D1" w:rsidRDefault="00A446D1" w:rsidP="0093420E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ab/>
      </w:r>
      <w:r w:rsidR="0093420E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Рубеж</w:t>
      </w:r>
      <w:r w:rsidR="0093420E"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ный</w:t>
      </w:r>
      <w:r w:rsidR="0093420E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 xml:space="preserve"> </w:t>
      </w:r>
      <w:r w:rsidR="0093420E"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контроль осуществляе</w:t>
      </w:r>
      <w:r w:rsidR="0093420E">
        <w:rPr>
          <w:rFonts w:ascii="Times New Roman" w:eastAsia="Calibri" w:hAnsi="Times New Roman" w:cs="Times New Roman"/>
          <w:sz w:val="24"/>
          <w:szCs w:val="24"/>
          <w:lang w:eastAsia="en-GB"/>
        </w:rPr>
        <w:t>тся</w:t>
      </w:r>
      <w:r w:rsidR="0093420E"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после изучения одного из разделов </w:t>
      </w:r>
      <w:r w:rsidR="0093420E">
        <w:rPr>
          <w:rFonts w:ascii="Times New Roman" w:eastAsia="Calibri" w:hAnsi="Times New Roman" w:cs="Times New Roman"/>
          <w:sz w:val="24"/>
          <w:szCs w:val="24"/>
          <w:lang w:eastAsia="en-GB"/>
        </w:rPr>
        <w:t>курса УД/МДК внутри семестра.</w:t>
      </w:r>
      <w:r w:rsidR="0093420E" w:rsidRPr="0093420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="0093420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Рубежный </w:t>
      </w:r>
      <w:r w:rsidR="0093420E"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контроль успеваемости студентов осуществляется в следующих формах:</w:t>
      </w:r>
      <w:r w:rsidR="0093420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="0093420E"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опрос (устный или письменный), практическое творческое задание, контрольная работа, тестирование, прослушивание концертной программы.</w:t>
      </w:r>
    </w:p>
    <w:p w:rsidR="00A446D1" w:rsidRPr="004D5089" w:rsidRDefault="0093420E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="00A446D1" w:rsidRPr="004D5089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Промежуточная аттестация</w:t>
      </w:r>
      <w:r w:rsidR="00A446D1" w:rsidRPr="004D508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осуществляется 2 раза в год (зимняя и летняя сессии – в соответствии с календарным графиком учебного процесса) и может завершать изучение разделов </w:t>
      </w:r>
      <w:r>
        <w:rPr>
          <w:rFonts w:ascii="Times New Roman" w:eastAsia="Calibri" w:hAnsi="Times New Roman" w:cs="Times New Roman"/>
          <w:sz w:val="24"/>
          <w:szCs w:val="24"/>
          <w:lang w:eastAsia="en-GB"/>
        </w:rPr>
        <w:t>или полного курса</w:t>
      </w:r>
      <w:r w:rsidRPr="004D508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="00A446D1" w:rsidRPr="004D5089">
        <w:rPr>
          <w:rFonts w:ascii="Times New Roman" w:eastAsia="Calibri" w:hAnsi="Times New Roman" w:cs="Times New Roman"/>
          <w:sz w:val="24"/>
          <w:szCs w:val="24"/>
          <w:lang w:eastAsia="en-GB"/>
        </w:rPr>
        <w:t>УД</w:t>
      </w:r>
      <w:r>
        <w:rPr>
          <w:rFonts w:ascii="Times New Roman" w:eastAsia="Calibri" w:hAnsi="Times New Roman" w:cs="Times New Roman"/>
          <w:sz w:val="24"/>
          <w:szCs w:val="24"/>
          <w:lang w:eastAsia="en-GB"/>
        </w:rPr>
        <w:t>/</w:t>
      </w:r>
      <w:r w:rsidR="00A446D1" w:rsidRPr="004D508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МДК. Предметом оценивания выступает уровень освоения студентами разделов </w:t>
      </w:r>
      <w:r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или курса </w:t>
      </w:r>
      <w:r w:rsidR="00A446D1" w:rsidRPr="004D5089">
        <w:rPr>
          <w:rFonts w:ascii="Times New Roman" w:eastAsia="Calibri" w:hAnsi="Times New Roman" w:cs="Times New Roman"/>
          <w:sz w:val="24"/>
          <w:szCs w:val="24"/>
          <w:lang w:eastAsia="en-GB"/>
        </w:rPr>
        <w:t>УД</w:t>
      </w:r>
      <w:r>
        <w:rPr>
          <w:rFonts w:ascii="Times New Roman" w:eastAsia="Calibri" w:hAnsi="Times New Roman" w:cs="Times New Roman"/>
          <w:sz w:val="24"/>
          <w:szCs w:val="24"/>
          <w:lang w:eastAsia="en-GB"/>
        </w:rPr>
        <w:t>/</w:t>
      </w:r>
      <w:r w:rsidR="00A446D1" w:rsidRPr="004D508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МДК в соответствии с требованиями рабочих учебных программ. </w:t>
      </w:r>
    </w:p>
    <w:p w:rsidR="00912367" w:rsidRPr="00912367" w:rsidRDefault="00A446D1" w:rsidP="00912367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D5089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912367" w:rsidRPr="00912367">
        <w:rPr>
          <w:rFonts w:ascii="Times New Roman" w:eastAsia="Calibri" w:hAnsi="Times New Roman" w:cs="Times New Roman"/>
          <w:sz w:val="24"/>
          <w:szCs w:val="24"/>
          <w:lang w:eastAsia="en-GB"/>
        </w:rPr>
        <w:t>Основными формами промежуточной аттестации являются:</w:t>
      </w:r>
      <w:r w:rsidR="00912367" w:rsidRPr="00912367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</w:p>
    <w:p w:rsidR="00912367" w:rsidRPr="00912367" w:rsidRDefault="00912367" w:rsidP="00912367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123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- недифференцированный зачет, </w:t>
      </w:r>
    </w:p>
    <w:p w:rsidR="00912367" w:rsidRPr="00912367" w:rsidRDefault="00912367" w:rsidP="00912367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123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- дифференцированный зачет, </w:t>
      </w:r>
    </w:p>
    <w:p w:rsidR="00912367" w:rsidRPr="00912367" w:rsidRDefault="00912367" w:rsidP="00912367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12367">
        <w:rPr>
          <w:rFonts w:ascii="Times New Roman" w:eastAsia="Calibri" w:hAnsi="Times New Roman" w:cs="Times New Roman"/>
          <w:sz w:val="24"/>
          <w:szCs w:val="24"/>
          <w:lang w:eastAsia="en-GB"/>
        </w:rPr>
        <w:lastRenderedPageBreak/>
        <w:t>- комплексный зачет по междисциплинарному комплексу,</w:t>
      </w:r>
    </w:p>
    <w:p w:rsidR="00912367" w:rsidRPr="00912367" w:rsidRDefault="00912367" w:rsidP="00912367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123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- экзамен по отдельной дисциплине, </w:t>
      </w:r>
    </w:p>
    <w:p w:rsidR="00912367" w:rsidRPr="00912367" w:rsidRDefault="00912367" w:rsidP="00912367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12367">
        <w:rPr>
          <w:rFonts w:ascii="Times New Roman" w:eastAsia="Calibri" w:hAnsi="Times New Roman" w:cs="Times New Roman"/>
          <w:sz w:val="24"/>
          <w:szCs w:val="24"/>
          <w:lang w:eastAsia="en-GB"/>
        </w:rPr>
        <w:t>- комплексный экзамен по двум или нескольким дисциплинам,</w:t>
      </w:r>
    </w:p>
    <w:p w:rsidR="00912367" w:rsidRDefault="00912367" w:rsidP="00912367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12367">
        <w:rPr>
          <w:rFonts w:ascii="Times New Roman" w:eastAsia="Calibri" w:hAnsi="Times New Roman" w:cs="Times New Roman"/>
          <w:sz w:val="24"/>
          <w:szCs w:val="24"/>
          <w:lang w:eastAsia="en-GB"/>
        </w:rPr>
        <w:t>- экзамен квалификационный.</w:t>
      </w:r>
    </w:p>
    <w:p w:rsidR="00A446D1" w:rsidRPr="004D5089" w:rsidRDefault="00A446D1" w:rsidP="00912367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D508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Промежуточная аттестация студентов осуществляется в следующих </w:t>
      </w:r>
      <w:r w:rsidR="00D6463D">
        <w:rPr>
          <w:rFonts w:ascii="Times New Roman" w:eastAsia="Calibri" w:hAnsi="Times New Roman" w:cs="Times New Roman"/>
          <w:sz w:val="24"/>
          <w:szCs w:val="24"/>
          <w:lang w:eastAsia="en-GB"/>
        </w:rPr>
        <w:t>видах</w:t>
      </w:r>
      <w:r w:rsidRPr="004D5089">
        <w:rPr>
          <w:rFonts w:ascii="Times New Roman" w:eastAsia="Calibri" w:hAnsi="Times New Roman" w:cs="Times New Roman"/>
          <w:sz w:val="24"/>
          <w:szCs w:val="24"/>
          <w:lang w:eastAsia="en-GB"/>
        </w:rPr>
        <w:t>: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D5089">
        <w:rPr>
          <w:rFonts w:ascii="Times New Roman" w:eastAsia="Calibri" w:hAnsi="Times New Roman" w:cs="Times New Roman"/>
          <w:sz w:val="24"/>
          <w:szCs w:val="24"/>
          <w:lang w:eastAsia="en-GB"/>
        </w:rPr>
        <w:t>контрольная работа, тестирование, защита рефератов, технический зачет, прослушивание концертной программы, академический концерт, исполнение концертной программы, открытый урок с учеником по педагогической практике.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ab/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Промежуточная аттестация подводит итоги работы студентов на протяжении семестра или учебного года. Её результаты являются основанием для административных выводов (перевод или не перевод на следующий курс, назначение стипендии и т.д.). </w:t>
      </w:r>
    </w:p>
    <w:p w:rsidR="006E1860" w:rsidRDefault="00A446D1" w:rsidP="006E1860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Государственная итоговая аттестация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(далее – ГИА) служит для проверки качества освоения ОПОП в целом. Формы государственной итоговой аттестации определены ФГОС СПО по соответствующим специальностям.</w:t>
      </w:r>
    </w:p>
    <w:p w:rsidR="00A446D1" w:rsidRPr="00A446D1" w:rsidRDefault="006E1860" w:rsidP="006E1860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A446D1"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В соответствии с ФГОС СПО </w:t>
      </w:r>
      <w:r w:rsidR="00A446D1" w:rsidRPr="00A446D1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III</w:t>
      </w:r>
      <w:r w:rsidR="00D6463D">
        <w:rPr>
          <w:rFonts w:ascii="Times New Roman" w:eastAsia="Calibri" w:hAnsi="Times New Roman" w:cs="Times New Roman"/>
          <w:sz w:val="24"/>
          <w:szCs w:val="24"/>
          <w:lang w:eastAsia="en-GB"/>
        </w:rPr>
        <w:t>+</w:t>
      </w:r>
      <w:r w:rsidR="00A446D1"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поколения оценка качества подготовки студентов и выпускников осуществляется в двух основных направлениях: 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- оценка уровня освоения дисциплин;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- оценка компетенций студентов.</w:t>
      </w:r>
    </w:p>
    <w:p w:rsidR="00A446D1" w:rsidRPr="00A446D1" w:rsidRDefault="00A446D1" w:rsidP="00A446D1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В связи с этим структурными элементами фонда оценочных средств являются комплекты КОС, разработанные по каждой учебной дисциплине, МДК, ПМ, учебной практике, входящими в учебный план каждой специальности в соответствии с ФГОС. 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Структурными элементами фонда оценочных средств являются: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- паспорт ФОС;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- комплекты КОС, разработанные по УД, МДК, ПМ, учебной практике предназначенные для оценки умений, знаний, практического опыта, сформированности компетенций на определенных этапах освоения ОПОП;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- мониторинг, проводимый по результатам промежуточных аттестаций и сессий 2 раза в год;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- внутренний аудит качества.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повышения качества образования в Колледже разработана </w:t>
      </w: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</w:t>
      </w:r>
      <w:proofErr w:type="spellStart"/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внутриколледжного</w:t>
      </w:r>
      <w:proofErr w:type="spellEnd"/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контроля.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Внуриколледжный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(ВКК) – главный источник информации для диагностики состояния образовательного процесса, основных результатов деятельности Колледжа. 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Цели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внутриколледжного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контроля: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образовательной деятельности Колледжа;</w:t>
      </w:r>
    </w:p>
    <w:p w:rsidR="00A446D1" w:rsidRPr="00A446D1" w:rsidRDefault="00A446D1" w:rsidP="00A446D1">
      <w:pPr>
        <w:tabs>
          <w:tab w:val="num" w:pos="36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качества профессиональной подготовки обучающихся;</w:t>
      </w:r>
    </w:p>
    <w:p w:rsidR="00A446D1" w:rsidRPr="00A446D1" w:rsidRDefault="00A446D1" w:rsidP="00A446D1">
      <w:pPr>
        <w:tabs>
          <w:tab w:val="num" w:pos="36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 резервов улучшения образовательного процесса и работы подразделений Колледжа;</w:t>
      </w:r>
    </w:p>
    <w:p w:rsidR="00A446D1" w:rsidRPr="00A446D1" w:rsidRDefault="00A446D1" w:rsidP="00A446D1">
      <w:pPr>
        <w:tabs>
          <w:tab w:val="num" w:pos="36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организации учебно-воспитательной работы в Колледже;</w:t>
      </w:r>
    </w:p>
    <w:p w:rsidR="00A446D1" w:rsidRPr="00A446D1" w:rsidRDefault="00A446D1" w:rsidP="00A446D1">
      <w:pPr>
        <w:tabs>
          <w:tab w:val="num" w:pos="36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дисциплины и усиление ответственности преподавателей, учебно-вспомогательного персонала и студентов за результаты своей деятельности.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внутриколледжного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контроля: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контроля исполнения законодательства в области образования,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приказов  директора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Колледжа, решений педагогического и методического советов Колледжа;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изучение состояния учебной и воспитательной работы, выполнение государственных образовательных программ среднего профессионального образования по профилю подготовки специалистов;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и экспертная оценка эффективности результатов деятельности педагогических кадров, применение современных, научно-обоснованных методов обучения студентов;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деятельности преподавателей, накопление информации о результатах их работы;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преподавателям конкретной и своевременной методической помощи, всемерного содействия в росте их педагогической квалификации;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 и совершенствование профессионального мастерства преподавателей;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мониторинг качества обучения по профессиональным образовательным программам Колледжа;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выявление, предупреждение и устранение недостатков, выявленных в результате контроля;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предложений по повышению качества образования в Колледже;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  банка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 состоянии образовательного  процесса.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446D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Содержание </w:t>
      </w:r>
      <w:proofErr w:type="spellStart"/>
      <w:r w:rsidRPr="00A446D1">
        <w:rPr>
          <w:rFonts w:ascii="Times New Roman" w:eastAsia="Calibri" w:hAnsi="Times New Roman" w:cs="Times New Roman"/>
          <w:sz w:val="24"/>
          <w:szCs w:val="24"/>
          <w:u w:val="single"/>
        </w:rPr>
        <w:t>внутриколледжного</w:t>
      </w:r>
      <w:proofErr w:type="spellEnd"/>
      <w:r w:rsidRPr="00A446D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контроля.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Основным объектом </w:t>
      </w:r>
      <w:proofErr w:type="spellStart"/>
      <w:r w:rsidRPr="00A446D1">
        <w:rPr>
          <w:rFonts w:ascii="Times New Roman" w:eastAsia="Calibri" w:hAnsi="Times New Roman" w:cs="Times New Roman"/>
          <w:sz w:val="24"/>
          <w:szCs w:val="24"/>
        </w:rPr>
        <w:t>внутриколледжного</w:t>
      </w:r>
      <w:proofErr w:type="spell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контроля выступает образовательный процесс в следующих аспектах: 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- выполнение Закона РФ «Об образовании» в области среднего профессионального образования, соблюдение Устава, правил внутреннего трудового распорядка и иных локальных актов Колледжа;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- исполнение принятых коллективных решений, нормативных актов;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- реализация утвержденных образовательных программ и рабочих учебных планов, соблюдение утвержденных учебных графиков;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A446D1">
        <w:rPr>
          <w:rFonts w:ascii="Times New Roman" w:eastAsia="Calibri" w:hAnsi="Times New Roman" w:cs="Times New Roman"/>
          <w:sz w:val="24"/>
          <w:szCs w:val="24"/>
        </w:rPr>
        <w:t>ведение  документации</w:t>
      </w:r>
      <w:proofErr w:type="gram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(календарно-тематические планы, журналы учебных занятий  и т.д.);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- определение уровня знаний, умений и навыков студентов, качества </w:t>
      </w:r>
      <w:proofErr w:type="spellStart"/>
      <w:r w:rsidRPr="00A446D1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- соблюдение порядка проведения промежуточной и итоговой аттестации студентов и текущего контроля их успеваемости; 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- использование учебно-методического обеспечения в образовательном процессе;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- реализация воспитательных программ и их результативность;</w:t>
      </w:r>
    </w:p>
    <w:p w:rsidR="00A446D1" w:rsidRPr="00A446D1" w:rsidRDefault="00A446D1" w:rsidP="00A446D1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состояние посещаемости учебных занятий обучающимися;</w:t>
      </w:r>
    </w:p>
    <w:p w:rsidR="00A446D1" w:rsidRPr="00A446D1" w:rsidRDefault="00A446D1" w:rsidP="00A446D1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 работы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сиротами и детьми, оставшимися без попечения родителей;</w:t>
      </w:r>
    </w:p>
    <w:p w:rsidR="00A446D1" w:rsidRPr="00A446D1" w:rsidRDefault="00A446D1" w:rsidP="00A446D1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 работы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предметно-цикловых комиссий, фонотеки, библиотеки, общежития;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- охрана труда и здоровья участников образовательного процесса;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- уровень организации учебно-</w:t>
      </w:r>
      <w:proofErr w:type="gramStart"/>
      <w:r w:rsidRPr="00A446D1">
        <w:rPr>
          <w:rFonts w:ascii="Times New Roman" w:eastAsia="Calibri" w:hAnsi="Times New Roman" w:cs="Times New Roman"/>
          <w:sz w:val="24"/>
          <w:szCs w:val="24"/>
        </w:rPr>
        <w:t>методической  работы</w:t>
      </w:r>
      <w:proofErr w:type="gram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преподавателей;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- другие вопросы в рамках компетенции директора Колледжа, его заместителей.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 формы контроля, планирование, организация и проведение контроля определены в Положении 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proofErr w:type="spellStart"/>
      <w:r w:rsidRPr="00A446D1">
        <w:rPr>
          <w:rFonts w:ascii="Times New Roman" w:eastAsia="Calibri" w:hAnsi="Times New Roman" w:cs="Times New Roman"/>
          <w:sz w:val="24"/>
          <w:szCs w:val="24"/>
        </w:rPr>
        <w:t>внутриколледжном</w:t>
      </w:r>
      <w:proofErr w:type="spell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контроле в ГБ</w:t>
      </w:r>
      <w:r w:rsidR="00494A83">
        <w:rPr>
          <w:rFonts w:ascii="Times New Roman" w:eastAsia="Calibri" w:hAnsi="Times New Roman" w:cs="Times New Roman"/>
          <w:sz w:val="24"/>
          <w:szCs w:val="24"/>
        </w:rPr>
        <w:t>П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ОУ РО «Таганрогский музыкальный колледж».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A446D1">
        <w:rPr>
          <w:rFonts w:ascii="Times New Roman" w:eastAsia="Calibri" w:hAnsi="Times New Roman" w:cs="Times New Roman"/>
          <w:sz w:val="24"/>
          <w:szCs w:val="24"/>
        </w:rPr>
        <w:t>внутриколледжного</w:t>
      </w:r>
      <w:proofErr w:type="spell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контроля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оформляются в виде аналитических справок.</w:t>
      </w:r>
    </w:p>
    <w:p w:rsidR="008E3123" w:rsidRDefault="008E3123" w:rsidP="00A446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Разработка локальной нормативной правовой документации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 образовательной деятельности в соответствии с законодательством Российской Федерации об образовании. </w:t>
      </w:r>
    </w:p>
    <w:p w:rsidR="00197840" w:rsidRPr="00197840" w:rsidRDefault="00197840" w:rsidP="0019784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9784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В целях приведения локальных нормативных актов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Колледжа</w:t>
      </w:r>
      <w:r w:rsidRPr="0019784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в соответстви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е</w:t>
      </w:r>
      <w:r w:rsidRPr="0019784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с действующим законодательством РФ,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="004728B7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 отчетный период</w:t>
      </w:r>
      <w:r w:rsidRPr="0019784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утвер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ждены</w:t>
      </w:r>
      <w:r w:rsidRPr="0019784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следующие локальные акты:</w:t>
      </w:r>
    </w:p>
    <w:p w:rsidR="004728B7" w:rsidRDefault="004728B7" w:rsidP="004728B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-</w:t>
      </w:r>
      <w:r w:rsidR="001C19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П</w:t>
      </w:r>
      <w:r w:rsidR="00FC350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равила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приема в </w:t>
      </w:r>
      <w:r w:rsidRPr="004728B7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ГБПОУ РО «Таганрогский музыкальный колледж»</w:t>
      </w:r>
      <w:r w:rsidR="00FC350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(</w:t>
      </w:r>
      <w:r w:rsidR="001C19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25.02.2026);</w:t>
      </w:r>
    </w:p>
    <w:p w:rsidR="00982C67" w:rsidRDefault="00982C67" w:rsidP="004728B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- </w:t>
      </w:r>
      <w:r w:rsidR="00FC350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Положение об оплате труда</w:t>
      </w:r>
      <w:r w:rsidR="00FC3503" w:rsidRPr="00FC350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="00FC350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в </w:t>
      </w:r>
      <w:r w:rsidR="00FC3503" w:rsidRPr="004728B7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ГБПОУ РО «Таганрогский музыкальный колледж»</w:t>
      </w:r>
      <w:r w:rsidR="00FC350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(</w:t>
      </w:r>
      <w:r w:rsidR="001C19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16.10</w:t>
      </w:r>
      <w:r w:rsidR="00FC350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.202</w:t>
      </w:r>
      <w:r w:rsidR="001C19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5</w:t>
      </w:r>
      <w:r w:rsidR="00FC350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г.)</w:t>
      </w:r>
    </w:p>
    <w:p w:rsidR="005F5AA9" w:rsidRDefault="005F5AA9" w:rsidP="00A446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по разделу.</w:t>
      </w:r>
    </w:p>
    <w:p w:rsidR="00A446D1" w:rsidRDefault="000B408F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Колледже реализ</w:t>
      </w:r>
      <w:r w:rsidR="00C361BD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уются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СПО</w:t>
      </w:r>
      <w:r w:rsidR="009827EC" w:rsidRPr="00982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7EC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</w:t>
      </w:r>
      <w:r w:rsidR="00982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3+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состав</w:t>
      </w:r>
      <w:r w:rsidR="009827E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планы по всем реализуемым специальностям, обеспеч</w:t>
      </w:r>
      <w:r w:rsidR="009827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</w:t>
      </w:r>
      <w:r w:rsidR="009827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оснащенность учебного процесса необходимой методической документацией: учебными, информационными, программными и дидактическими материалами и пособиями. </w:t>
      </w:r>
    </w:p>
    <w:p w:rsidR="00A446D1" w:rsidRDefault="00C361BD" w:rsidP="000B408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учебный процесс характеризуется совершенствовани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организации учебно</w:t>
      </w:r>
      <w:r w:rsidR="0067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деятельности. 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качества образовательного процесса в Колледже необходимо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активнее использовать возможности 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информационно-образовательн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ы в учебной деятельности:</w:t>
      </w:r>
      <w:r w:rsidR="00216004" w:rsidRPr="00216004">
        <w:t xml:space="preserve"> 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информационны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телекоммуникационны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технологически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</w:t>
      </w:r>
      <w:r w:rsid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216004" w:rsidRPr="0021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обучающимися образовательных программ в полном объеме независимо от места нахождения обучающихся.</w:t>
      </w:r>
    </w:p>
    <w:p w:rsid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BB" w:rsidRPr="001C19A9" w:rsidRDefault="004527BB" w:rsidP="001C19A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D65B2F" w:rsidRPr="00B45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B45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Качество итоговой аттестации выпускников</w:t>
      </w:r>
    </w:p>
    <w:p w:rsidR="00DC4331" w:rsidRPr="001C19A9" w:rsidRDefault="00DC4331" w:rsidP="001C19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A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выпускников Таганрогского музыкального колледжа 2025 года была проведена в соответствии с утвержденным расписанием по завершению освоения обучающимися основной образовательной программы. </w:t>
      </w:r>
    </w:p>
    <w:p w:rsidR="00DC4331" w:rsidRPr="001C19A9" w:rsidRDefault="00DC4331" w:rsidP="001C19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A9">
        <w:rPr>
          <w:rFonts w:ascii="Times New Roman" w:hAnsi="Times New Roman" w:cs="Times New Roman"/>
          <w:sz w:val="24"/>
          <w:szCs w:val="24"/>
        </w:rPr>
        <w:t xml:space="preserve">Председателем государственных экзаменационных комиссий по специальностям 53.02.03 «Инструментальное исполнительство (фортепиано, оркестровые струнные инструменты, оркестровые духовые и ударные инструменты, инструменты народного оркестра)», 53.02.04 «Вокальное искусство» приказом Министерства культуры Ростовской области от 12.12.2024г. № 23/01-01/398 назначена </w:t>
      </w:r>
      <w:proofErr w:type="spellStart"/>
      <w:r w:rsidRPr="001C19A9">
        <w:rPr>
          <w:rFonts w:ascii="Times New Roman" w:hAnsi="Times New Roman" w:cs="Times New Roman"/>
          <w:sz w:val="24"/>
          <w:szCs w:val="24"/>
        </w:rPr>
        <w:t>Варавина</w:t>
      </w:r>
      <w:proofErr w:type="spellEnd"/>
      <w:r w:rsidRPr="001C19A9">
        <w:rPr>
          <w:rFonts w:ascii="Times New Roman" w:hAnsi="Times New Roman" w:cs="Times New Roman"/>
          <w:sz w:val="24"/>
          <w:szCs w:val="24"/>
        </w:rPr>
        <w:t xml:space="preserve"> Людмила Васильевна – заведующая кафедрой баяна и аккордеона Ростовской государственной консерватории им. С.В. Рахманинова, профессор,  Заслуженный работник Высшей школы РФ.  </w:t>
      </w:r>
    </w:p>
    <w:p w:rsidR="00DC4331" w:rsidRPr="001C19A9" w:rsidRDefault="00DC4331" w:rsidP="001C19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A9">
        <w:rPr>
          <w:rFonts w:ascii="Times New Roman" w:hAnsi="Times New Roman" w:cs="Times New Roman"/>
          <w:sz w:val="24"/>
          <w:szCs w:val="24"/>
        </w:rPr>
        <w:t xml:space="preserve">Председателем государственных экзаменационных комиссий по специальностям 53.02.02 «Музыкальное искусство эстрады (инструменты эстрадного оркестра, эстрадное пение)», 53.02.06 «Хоровое дирижирование», 53.02.07 «Теория музыки», 53.02.05 «Сольное и хоровое народное пение» приказом Министерства культуры Ростовской области от 25.04.2025г. № 23/01-01/183 назначен </w:t>
      </w:r>
      <w:proofErr w:type="spellStart"/>
      <w:r w:rsidRPr="001C19A9">
        <w:rPr>
          <w:rFonts w:ascii="Times New Roman" w:hAnsi="Times New Roman" w:cs="Times New Roman"/>
          <w:sz w:val="24"/>
          <w:szCs w:val="24"/>
        </w:rPr>
        <w:t>Хевелев</w:t>
      </w:r>
      <w:proofErr w:type="spellEnd"/>
      <w:r w:rsidRPr="001C19A9">
        <w:rPr>
          <w:rFonts w:ascii="Times New Roman" w:hAnsi="Times New Roman" w:cs="Times New Roman"/>
          <w:sz w:val="24"/>
          <w:szCs w:val="24"/>
        </w:rPr>
        <w:t xml:space="preserve"> Алексей Александрович – директор средней специальной музыкальной школы (колледжа) при Ростовской государственной консерватории им. С.В. Рахманинова, профессор.</w:t>
      </w:r>
    </w:p>
    <w:p w:rsidR="00DC4331" w:rsidRPr="001C19A9" w:rsidRDefault="00DC4331" w:rsidP="001C19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A9">
        <w:rPr>
          <w:rFonts w:ascii="Times New Roman" w:hAnsi="Times New Roman" w:cs="Times New Roman"/>
          <w:sz w:val="24"/>
          <w:szCs w:val="24"/>
        </w:rPr>
        <w:t xml:space="preserve">Состав государственных экзаменационных комиссий по каждому экзамену был укомплектован высокопрофессиональными специалистами в соответствии с профилем дисциплин. Состав государственных экзаменационных комиссий утвержден приказом </w:t>
      </w:r>
      <w:proofErr w:type="spellStart"/>
      <w:r w:rsidRPr="001C19A9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Pr="001C19A9">
        <w:rPr>
          <w:rFonts w:ascii="Times New Roman" w:hAnsi="Times New Roman" w:cs="Times New Roman"/>
          <w:sz w:val="24"/>
          <w:szCs w:val="24"/>
        </w:rPr>
        <w:t>о.директора</w:t>
      </w:r>
      <w:proofErr w:type="spellEnd"/>
      <w:proofErr w:type="gramEnd"/>
      <w:r w:rsidRPr="001C19A9">
        <w:rPr>
          <w:rFonts w:ascii="Times New Roman" w:hAnsi="Times New Roman" w:cs="Times New Roman"/>
          <w:sz w:val="24"/>
          <w:szCs w:val="24"/>
        </w:rPr>
        <w:t xml:space="preserve"> колледжа от 20.12.2024 №289/2 «Об утверждении состава государственных экзаменационных комиссий», с изменениями, утвержденными приказом от 22.05.2025г. № 169/2. </w:t>
      </w:r>
    </w:p>
    <w:p w:rsidR="00DC4331" w:rsidRPr="001C19A9" w:rsidRDefault="00DC4331" w:rsidP="001C19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A9">
        <w:rPr>
          <w:rFonts w:ascii="Times New Roman" w:hAnsi="Times New Roman" w:cs="Times New Roman"/>
          <w:sz w:val="24"/>
          <w:szCs w:val="24"/>
        </w:rPr>
        <w:t>К государственной итоговой аттестации были допущены 44 выпускника, полностью выполнившие учебный план, сдавшие зачеты и экзамены по основной образовательной программе среднего профессионального образования.</w:t>
      </w:r>
    </w:p>
    <w:p w:rsidR="00DC4331" w:rsidRPr="001C19A9" w:rsidRDefault="00DC4331" w:rsidP="001C19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A9">
        <w:rPr>
          <w:rFonts w:ascii="Times New Roman" w:hAnsi="Times New Roman" w:cs="Times New Roman"/>
          <w:sz w:val="24"/>
          <w:szCs w:val="24"/>
        </w:rPr>
        <w:t>Все выпускники успешно прошли аттестационные испытания, им присвоены квалификации в соответствии с государственным образовательным стандартом среднего профессионального образования.</w:t>
      </w:r>
    </w:p>
    <w:p w:rsidR="00DC4331" w:rsidRPr="001C19A9" w:rsidRDefault="00DC4331" w:rsidP="001C19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A9">
        <w:rPr>
          <w:rFonts w:ascii="Times New Roman" w:hAnsi="Times New Roman" w:cs="Times New Roman"/>
          <w:sz w:val="24"/>
          <w:szCs w:val="24"/>
        </w:rPr>
        <w:t xml:space="preserve">В своих отчетах председатели ГЭК оценили профессиональный уровень </w:t>
      </w:r>
      <w:proofErr w:type="spellStart"/>
      <w:r w:rsidRPr="001C19A9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C19A9">
        <w:rPr>
          <w:rFonts w:ascii="Times New Roman" w:hAnsi="Times New Roman" w:cs="Times New Roman"/>
          <w:sz w:val="24"/>
          <w:szCs w:val="24"/>
        </w:rPr>
        <w:t xml:space="preserve"> студентов как отличный и хороший. Выпускники исполняли </w:t>
      </w:r>
      <w:proofErr w:type="gramStart"/>
      <w:r w:rsidRPr="001C19A9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1C19A9">
        <w:rPr>
          <w:rFonts w:ascii="Times New Roman" w:hAnsi="Times New Roman" w:cs="Times New Roman"/>
          <w:sz w:val="24"/>
          <w:szCs w:val="24"/>
        </w:rPr>
        <w:t xml:space="preserve"> в целом соответствующие требованиям, предъявляемым к выпускнику </w:t>
      </w:r>
      <w:proofErr w:type="spellStart"/>
      <w:r w:rsidRPr="001C19A9">
        <w:rPr>
          <w:rFonts w:ascii="Times New Roman" w:hAnsi="Times New Roman" w:cs="Times New Roman"/>
          <w:sz w:val="24"/>
          <w:szCs w:val="24"/>
        </w:rPr>
        <w:t>ССУЗа</w:t>
      </w:r>
      <w:proofErr w:type="spellEnd"/>
      <w:r w:rsidRPr="001C19A9">
        <w:rPr>
          <w:rFonts w:ascii="Times New Roman" w:hAnsi="Times New Roman" w:cs="Times New Roman"/>
          <w:sz w:val="24"/>
          <w:szCs w:val="24"/>
        </w:rPr>
        <w:t>, а также индивидуальным возможностям каждого студента.</w:t>
      </w:r>
    </w:p>
    <w:p w:rsidR="00DC4331" w:rsidRPr="001C19A9" w:rsidRDefault="00DC4331" w:rsidP="001C1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A9">
        <w:rPr>
          <w:rFonts w:ascii="Times New Roman" w:hAnsi="Times New Roman" w:cs="Times New Roman"/>
          <w:sz w:val="24"/>
          <w:szCs w:val="24"/>
        </w:rPr>
        <w:t xml:space="preserve">Государственные экзамены прошли организованно и четко. Обсуждения государственных экзаменов проходили на высоком профессиональном уровне и имели большое методическое значение. </w:t>
      </w:r>
    </w:p>
    <w:p w:rsidR="00DC4331" w:rsidRPr="001C19A9" w:rsidRDefault="00DC4331" w:rsidP="001C1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A9">
        <w:rPr>
          <w:rFonts w:ascii="Times New Roman" w:hAnsi="Times New Roman" w:cs="Times New Roman"/>
          <w:sz w:val="24"/>
          <w:szCs w:val="24"/>
        </w:rPr>
        <w:t>При проведении Итоговой государственной аттестации все процедурные вопросы тщательно соблюдены: время и место проведения экзаменов, промежуток между экзаменами, подготовка необходимой документации. Нарушений процедуры проведения экзаменов не допущено.</w:t>
      </w:r>
    </w:p>
    <w:p w:rsidR="00DC4331" w:rsidRPr="001C19A9" w:rsidRDefault="00DC4331" w:rsidP="001C19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C19A9">
        <w:rPr>
          <w:rFonts w:ascii="Times New Roman" w:hAnsi="Times New Roman" w:cs="Times New Roman"/>
          <w:sz w:val="24"/>
          <w:szCs w:val="24"/>
        </w:rPr>
        <w:t xml:space="preserve">В своих отчетах председатели Государственных экзаменационных комиссий отмечают </w:t>
      </w:r>
      <w:r w:rsidRPr="001C19A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отличный творческий, профессиональный потенциал </w:t>
      </w:r>
      <w:r w:rsidRPr="001C19A9">
        <w:rPr>
          <w:rFonts w:ascii="Times New Roman" w:hAnsi="Times New Roman" w:cs="Times New Roman"/>
          <w:sz w:val="24"/>
          <w:szCs w:val="24"/>
        </w:rPr>
        <w:t xml:space="preserve">преподавательского состава Таганрогского музыкального колледжа, </w:t>
      </w:r>
      <w:r w:rsidRPr="001C19A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заинтересованность в творческом и профессиональном росте студентов. </w:t>
      </w:r>
    </w:p>
    <w:p w:rsidR="00DC4331" w:rsidRPr="001C19A9" w:rsidRDefault="00DC4331" w:rsidP="001C19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C19A9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Председатели ГЭК в своих отчетах отметили принципиальность и объективность обсуждений выступлений выпускников преподавателями колледжа, взыскательный и критичный подход к выставлению оценок. </w:t>
      </w:r>
    </w:p>
    <w:p w:rsidR="00DC4331" w:rsidRPr="001C19A9" w:rsidRDefault="00DC4331" w:rsidP="001C1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A9">
        <w:rPr>
          <w:rFonts w:ascii="Times New Roman" w:hAnsi="Times New Roman" w:cs="Times New Roman"/>
          <w:sz w:val="24"/>
          <w:szCs w:val="24"/>
        </w:rPr>
        <w:t>Уровень подготовки выпускников 2025 года соответствует требованиям федеральных государственных образовательных стандартов среднего профессионального образования, выпускники готовы к успешной самостоятельной профессиональной деятельности.</w:t>
      </w:r>
    </w:p>
    <w:p w:rsidR="00DC4331" w:rsidRPr="001C19A9" w:rsidRDefault="00DC4331" w:rsidP="001C1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A9">
        <w:rPr>
          <w:rFonts w:ascii="Times New Roman" w:hAnsi="Times New Roman" w:cs="Times New Roman"/>
          <w:sz w:val="24"/>
          <w:szCs w:val="24"/>
        </w:rPr>
        <w:t>Результаты государственной итоговой аттестации выпускников по специальностям:</w:t>
      </w:r>
    </w:p>
    <w:tbl>
      <w:tblPr>
        <w:tblW w:w="6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276"/>
        <w:gridCol w:w="1842"/>
      </w:tblGrid>
      <w:tr w:rsidR="00DC4331" w:rsidRPr="001C19A9" w:rsidTr="001D12ED"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Фортепиано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C4331" w:rsidRPr="001C19A9" w:rsidTr="001D12ED">
        <w:trPr>
          <w:trHeight w:val="7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276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5</w:t>
            </w:r>
          </w:p>
        </w:tc>
        <w:tc>
          <w:tcPr>
            <w:tcW w:w="1276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4 и 5</w:t>
            </w:r>
          </w:p>
        </w:tc>
        <w:tc>
          <w:tcPr>
            <w:tcW w:w="1276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331" w:rsidRPr="001C19A9" w:rsidTr="001D12ED">
        <w:trPr>
          <w:trHeight w:val="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с 3</w:t>
            </w:r>
          </w:p>
        </w:tc>
        <w:tc>
          <w:tcPr>
            <w:tcW w:w="1276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</w:t>
            </w:r>
          </w:p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</w:t>
            </w:r>
          </w:p>
        </w:tc>
        <w:tc>
          <w:tcPr>
            <w:tcW w:w="1276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276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276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DC4331" w:rsidRPr="001C19A9" w:rsidRDefault="00DC4331" w:rsidP="00DC433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134"/>
        <w:gridCol w:w="1984"/>
      </w:tblGrid>
      <w:tr w:rsidR="00DC4331" w:rsidRPr="001C19A9" w:rsidTr="001D12ED"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Оркестровые струнные инструменты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C4331" w:rsidRPr="001C19A9" w:rsidTr="001D12ED">
        <w:trPr>
          <w:trHeight w:val="7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4 и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DC4331" w:rsidRPr="001C19A9" w:rsidTr="001D12ED">
        <w:trPr>
          <w:trHeight w:val="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с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дипломы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DC4331" w:rsidRPr="001C19A9" w:rsidRDefault="00DC4331" w:rsidP="00DC433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134"/>
        <w:gridCol w:w="1984"/>
      </w:tblGrid>
      <w:tr w:rsidR="00DC4331" w:rsidRPr="001C19A9" w:rsidTr="001D12ED"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Оркестровые духовые инструменты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C4331" w:rsidRPr="001C19A9" w:rsidTr="001D12ED">
        <w:trPr>
          <w:trHeight w:val="7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4 и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C4331" w:rsidRPr="001C19A9" w:rsidTr="001D12ED">
        <w:trPr>
          <w:trHeight w:val="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с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дипломы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DC4331" w:rsidRPr="001C19A9" w:rsidTr="001D12ED"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Инструменты народного оркестра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C4331" w:rsidRPr="001C19A9" w:rsidTr="001D12ED">
        <w:trPr>
          <w:trHeight w:val="7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5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4 и 5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</w:tr>
      <w:tr w:rsidR="00DC4331" w:rsidRPr="001C19A9" w:rsidTr="001D12ED">
        <w:trPr>
          <w:trHeight w:val="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с 3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дипломы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</w:tbl>
    <w:p w:rsidR="00DC4331" w:rsidRPr="001C19A9" w:rsidRDefault="00DC4331" w:rsidP="00DC433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134"/>
        <w:gridCol w:w="1984"/>
      </w:tblGrid>
      <w:tr w:rsidR="00DC4331" w:rsidRPr="001C19A9" w:rsidTr="001D12ED"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Вокальное искусство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C4331" w:rsidRPr="001C19A9" w:rsidTr="001D12ED">
        <w:trPr>
          <w:trHeight w:val="7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закончили ГИА на 5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4 и 5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DC4331" w:rsidRPr="001C19A9" w:rsidTr="001D12ED">
        <w:trPr>
          <w:trHeight w:val="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с 3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дипломы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</w:tbl>
    <w:p w:rsidR="00DC4331" w:rsidRPr="001C19A9" w:rsidRDefault="00DC4331" w:rsidP="00DC433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134"/>
        <w:gridCol w:w="1984"/>
      </w:tblGrid>
      <w:tr w:rsidR="00DC4331" w:rsidRPr="001C19A9" w:rsidTr="001D12ED"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Хоровое дирижирование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C4331" w:rsidRPr="001C19A9" w:rsidTr="001D12ED">
        <w:trPr>
          <w:trHeight w:val="7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ind w:left="7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ind w:left="7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5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ind w:left="7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ind w:left="7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4 и 5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ind w:left="7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ind w:left="7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C4331" w:rsidRPr="001C19A9" w:rsidTr="001D12ED">
        <w:trPr>
          <w:trHeight w:val="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с 3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ind w:left="7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ind w:left="7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дипломы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ind w:left="7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ind w:left="7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ind w:left="7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ind w:left="7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34" w:type="dxa"/>
          </w:tcPr>
          <w:p w:rsidR="00DC4331" w:rsidRPr="001C19A9" w:rsidRDefault="00DC4331" w:rsidP="001D12ED">
            <w:pPr>
              <w:spacing w:after="0" w:line="240" w:lineRule="auto"/>
              <w:ind w:left="7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C4331" w:rsidRPr="001C19A9" w:rsidRDefault="00DC4331" w:rsidP="001D12ED">
            <w:pPr>
              <w:spacing w:after="0" w:line="240" w:lineRule="auto"/>
              <w:ind w:left="7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</w:tbl>
    <w:p w:rsidR="00DC4331" w:rsidRPr="001C19A9" w:rsidRDefault="00DC4331" w:rsidP="00DC433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134"/>
        <w:gridCol w:w="1984"/>
      </w:tblGrid>
      <w:tr w:rsidR="00DC4331" w:rsidRPr="001C19A9" w:rsidTr="001D12ED"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Сольное и хоровое народное пение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C4331" w:rsidRPr="001C19A9" w:rsidTr="001D12ED">
        <w:trPr>
          <w:trHeight w:val="7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4 и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DC4331" w:rsidRPr="001C19A9" w:rsidTr="001D12ED">
        <w:trPr>
          <w:trHeight w:val="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с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дипломы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p w:rsidR="00DC4331" w:rsidRPr="001C19A9" w:rsidRDefault="00DC4331" w:rsidP="00DC433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134"/>
        <w:gridCol w:w="1984"/>
      </w:tblGrid>
      <w:tr w:rsidR="00DC4331" w:rsidRPr="001C19A9" w:rsidTr="001D12ED"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Эстрадное пение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C4331" w:rsidRPr="001C19A9" w:rsidTr="001D12ED">
        <w:trPr>
          <w:trHeight w:val="7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4 и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331" w:rsidRPr="001C19A9" w:rsidTr="001D12ED">
        <w:trPr>
          <w:trHeight w:val="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с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дипломы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DC4331" w:rsidRPr="001C19A9" w:rsidRDefault="00DC4331" w:rsidP="00DC433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134"/>
        <w:gridCol w:w="1984"/>
      </w:tblGrid>
      <w:tr w:rsidR="00DC4331" w:rsidRPr="001C19A9" w:rsidTr="001D12ED"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9A9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эстрадного оркестра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C4331" w:rsidRPr="001C19A9" w:rsidTr="001D12ED">
        <w:trPr>
          <w:trHeight w:val="7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4 и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DC4331" w:rsidRPr="001C19A9" w:rsidTr="001D12ED">
        <w:trPr>
          <w:trHeight w:val="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с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дипломы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:rsidR="00DC4331" w:rsidRPr="001C19A9" w:rsidRDefault="00DC4331" w:rsidP="00DC433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134"/>
        <w:gridCol w:w="1984"/>
      </w:tblGrid>
      <w:tr w:rsidR="00DC4331" w:rsidRPr="001C19A9" w:rsidTr="001D12ED"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9A9">
              <w:rPr>
                <w:rFonts w:ascii="Times New Roman" w:hAnsi="Times New Roman" w:cs="Times New Roman"/>
                <w:b/>
                <w:sz w:val="24"/>
                <w:szCs w:val="24"/>
              </w:rPr>
              <w:t>Теория музыки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C4331" w:rsidRPr="001C19A9" w:rsidTr="001D12ED">
        <w:trPr>
          <w:trHeight w:val="7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4 и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331" w:rsidRPr="001C19A9" w:rsidTr="001D12ED">
        <w:trPr>
          <w:trHeight w:val="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с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дипломы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DC4331" w:rsidRPr="001C19A9" w:rsidRDefault="00DC4331" w:rsidP="00DC433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134"/>
        <w:gridCol w:w="1984"/>
      </w:tblGrid>
      <w:tr w:rsidR="00DC4331" w:rsidRPr="001C19A9" w:rsidTr="001D12ED"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Итоги по колледжу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31" w:rsidRPr="001C19A9" w:rsidRDefault="00DC4331" w:rsidP="001D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C4331" w:rsidRPr="001C19A9" w:rsidTr="001D12ED">
        <w:trPr>
          <w:trHeight w:val="7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на 4 и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DC4331" w:rsidRPr="001C19A9" w:rsidTr="001D12ED">
        <w:trPr>
          <w:trHeight w:val="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ГИА с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дипломы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</w:tr>
      <w:tr w:rsidR="00DC4331" w:rsidRPr="001C19A9" w:rsidTr="001D12E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31" w:rsidRPr="001C19A9" w:rsidRDefault="00DC4331" w:rsidP="001D1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A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:rsidR="00056E93" w:rsidRDefault="00056E93" w:rsidP="0005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2F20" w:rsidRPr="00052F20" w:rsidRDefault="004066D9" w:rsidP="0005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6D9">
        <w:rPr>
          <w:rFonts w:ascii="Times New Roman" w:hAnsi="Times New Roman" w:cs="Times New Roman"/>
          <w:b/>
          <w:sz w:val="24"/>
          <w:szCs w:val="24"/>
        </w:rPr>
        <w:t>Выводы по разделу: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052F20" w:rsidRPr="00052F20">
        <w:rPr>
          <w:rFonts w:ascii="Times New Roman" w:hAnsi="Times New Roman" w:cs="Times New Roman"/>
          <w:sz w:val="24"/>
          <w:szCs w:val="24"/>
        </w:rPr>
        <w:t>ровень подготовки выпускников 202</w:t>
      </w:r>
      <w:r w:rsidR="00DC4331">
        <w:rPr>
          <w:rFonts w:ascii="Times New Roman" w:hAnsi="Times New Roman" w:cs="Times New Roman"/>
          <w:sz w:val="24"/>
          <w:szCs w:val="24"/>
        </w:rPr>
        <w:t>5</w:t>
      </w:r>
      <w:r w:rsidR="00052F20" w:rsidRPr="00052F20">
        <w:rPr>
          <w:rFonts w:ascii="Times New Roman" w:hAnsi="Times New Roman" w:cs="Times New Roman"/>
          <w:sz w:val="24"/>
          <w:szCs w:val="24"/>
        </w:rPr>
        <w:t xml:space="preserve"> года соответствует требованиям федеральных государственных образовательных стандартов среднего профессионального образования, выпускники готовы к успешной самостоятельной профессиональной деятельности.</w:t>
      </w:r>
    </w:p>
    <w:p w:rsidR="00017648" w:rsidRDefault="00017648" w:rsidP="00AF63F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7FA" w:rsidRPr="004957FA" w:rsidRDefault="004957FA" w:rsidP="00AF63F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5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5A4B79" w:rsidRPr="00B45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45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Трудоустройство и востребованность выпускников</w:t>
      </w:r>
    </w:p>
    <w:p w:rsidR="00AF63FF" w:rsidRDefault="004957FA" w:rsidP="004957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показателей качества профессиональной подготовки выпускников является их востребованность на рынке труда. Для определения данного показателя проводится мониторинг востребованности выпускников. </w:t>
      </w:r>
    </w:p>
    <w:p w:rsidR="004957FA" w:rsidRPr="004957FA" w:rsidRDefault="004957FA" w:rsidP="004957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F63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</w:t>
      </w:r>
      <w:r w:rsidRPr="0049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F63F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957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дется работа по оказанию помощи выпускникам в поиске работы.</w:t>
      </w:r>
    </w:p>
    <w:p w:rsidR="004957FA" w:rsidRPr="004957FA" w:rsidRDefault="004957FA" w:rsidP="004957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направлением работы по формированию знаний о будущей специальности и успешной адаптации выпускников является учебная и консультационная деятельность, организованная в </w:t>
      </w:r>
      <w:r w:rsidR="00F307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</w:t>
      </w:r>
      <w:r w:rsidRPr="004957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57FA" w:rsidRPr="004957FA" w:rsidRDefault="004957FA" w:rsidP="004957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информирование о состоянии рынка труда;</w:t>
      </w:r>
    </w:p>
    <w:p w:rsidR="004957FA" w:rsidRPr="004957FA" w:rsidRDefault="004957FA" w:rsidP="004957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проведение практикума по составлению резюме;</w:t>
      </w:r>
    </w:p>
    <w:p w:rsidR="004957FA" w:rsidRPr="004957FA" w:rsidRDefault="004957FA" w:rsidP="004957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разъяснительная работа педагогических работников для обучающихся, которые впервые направляются на производственную практику;</w:t>
      </w:r>
    </w:p>
    <w:p w:rsidR="004957FA" w:rsidRPr="004957FA" w:rsidRDefault="004957FA" w:rsidP="004957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встречи со специалистами центра занятости населения;</w:t>
      </w:r>
    </w:p>
    <w:p w:rsidR="004957FA" w:rsidRPr="004957FA" w:rsidRDefault="004957FA" w:rsidP="004957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анкетирование с целью выяснения отношения обучающихся к будущей профессиональной деятельности</w:t>
      </w:r>
      <w:r w:rsidR="00F307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30B" w:rsidRPr="004F530B" w:rsidRDefault="004F530B" w:rsidP="004F530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приоритете у выпускников по-прежнему остается продолжение профессионального образования в высших учебных заведениях. Однако,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202</w:t>
      </w:r>
      <w:r w:rsidR="004948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годом, </w:t>
      </w:r>
      <w:r w:rsidRPr="004F53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202</w:t>
      </w:r>
      <w:r w:rsidR="004948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показывают увеличение количества выпускников, трудоустроившихся после окончания колледжа по специальности.</w:t>
      </w:r>
    </w:p>
    <w:tbl>
      <w:tblPr>
        <w:tblStyle w:val="15"/>
        <w:tblpPr w:leftFromText="180" w:rightFromText="180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796"/>
        <w:gridCol w:w="1510"/>
        <w:gridCol w:w="1509"/>
        <w:gridCol w:w="1510"/>
        <w:gridCol w:w="1510"/>
        <w:gridCol w:w="1510"/>
      </w:tblGrid>
      <w:tr w:rsidR="004F530B" w:rsidRPr="004F530B" w:rsidTr="002F13C7">
        <w:tc>
          <w:tcPr>
            <w:tcW w:w="3306" w:type="dxa"/>
            <w:gridSpan w:val="2"/>
          </w:tcPr>
          <w:p w:rsidR="004F530B" w:rsidRPr="004F530B" w:rsidRDefault="004F530B" w:rsidP="004F53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3019" w:type="dxa"/>
            <w:gridSpan w:val="2"/>
          </w:tcPr>
          <w:p w:rsidR="004F530B" w:rsidRPr="004F530B" w:rsidRDefault="004F530B" w:rsidP="004F53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Продолжили обучение в ВУЗах</w:t>
            </w:r>
          </w:p>
        </w:tc>
        <w:tc>
          <w:tcPr>
            <w:tcW w:w="3020" w:type="dxa"/>
            <w:gridSpan w:val="2"/>
          </w:tcPr>
          <w:p w:rsidR="004F530B" w:rsidRPr="004F530B" w:rsidRDefault="004F530B" w:rsidP="004F53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Трудоустроены</w:t>
            </w:r>
          </w:p>
        </w:tc>
      </w:tr>
      <w:tr w:rsidR="004F530B" w:rsidRPr="004F530B" w:rsidTr="002F13C7">
        <w:tc>
          <w:tcPr>
            <w:tcW w:w="1796" w:type="dxa"/>
          </w:tcPr>
          <w:p w:rsidR="004F530B" w:rsidRPr="004F530B" w:rsidRDefault="004F530B" w:rsidP="00E107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1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10" w:type="dxa"/>
          </w:tcPr>
          <w:p w:rsidR="004F530B" w:rsidRPr="004F530B" w:rsidRDefault="004F530B" w:rsidP="00E107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1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09" w:type="dxa"/>
          </w:tcPr>
          <w:p w:rsidR="004F530B" w:rsidRPr="004F530B" w:rsidRDefault="004F530B" w:rsidP="00E107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1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10" w:type="dxa"/>
          </w:tcPr>
          <w:p w:rsidR="004F530B" w:rsidRPr="004F530B" w:rsidRDefault="004F530B" w:rsidP="00E107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1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10" w:type="dxa"/>
          </w:tcPr>
          <w:p w:rsidR="004F530B" w:rsidRPr="004F530B" w:rsidRDefault="004F530B" w:rsidP="00E107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1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10" w:type="dxa"/>
          </w:tcPr>
          <w:p w:rsidR="004F530B" w:rsidRPr="004F530B" w:rsidRDefault="004F530B" w:rsidP="00E107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1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F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F530B" w:rsidRPr="004F530B" w:rsidTr="002F13C7">
        <w:tc>
          <w:tcPr>
            <w:tcW w:w="1796" w:type="dxa"/>
          </w:tcPr>
          <w:p w:rsidR="004F530B" w:rsidRPr="003E74BE" w:rsidRDefault="0049480E" w:rsidP="00E107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107D7" w:rsidRPr="003E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E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1510" w:type="dxa"/>
          </w:tcPr>
          <w:p w:rsidR="004F530B" w:rsidRPr="003E74BE" w:rsidRDefault="003E74BE" w:rsidP="004F53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4F530B" w:rsidRPr="003E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1509" w:type="dxa"/>
          </w:tcPr>
          <w:p w:rsidR="004F530B" w:rsidRPr="003E74BE" w:rsidRDefault="003E74BE" w:rsidP="003E74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BE">
              <w:rPr>
                <w:rFonts w:ascii="Times New Roman" w:hAnsi="Times New Roman" w:cs="Times New Roman"/>
                <w:sz w:val="24"/>
                <w:szCs w:val="24"/>
              </w:rPr>
              <w:t>22 (51,2%)</w:t>
            </w:r>
          </w:p>
        </w:tc>
        <w:tc>
          <w:tcPr>
            <w:tcW w:w="1510" w:type="dxa"/>
          </w:tcPr>
          <w:p w:rsidR="004F530B" w:rsidRPr="003E74BE" w:rsidRDefault="004F530B" w:rsidP="004F53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(57,1%)</w:t>
            </w:r>
          </w:p>
        </w:tc>
        <w:tc>
          <w:tcPr>
            <w:tcW w:w="1510" w:type="dxa"/>
          </w:tcPr>
          <w:p w:rsidR="004F530B" w:rsidRPr="003E74BE" w:rsidRDefault="00E107D7" w:rsidP="003E74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3E74BE" w:rsidRPr="003E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9480E" w:rsidRPr="003E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E74BE" w:rsidRPr="003E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  <w:r w:rsidR="0049480E" w:rsidRPr="003E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510" w:type="dxa"/>
          </w:tcPr>
          <w:p w:rsidR="004F530B" w:rsidRPr="003E74BE" w:rsidRDefault="003E74BE" w:rsidP="003E7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BE">
              <w:rPr>
                <w:rFonts w:ascii="Times New Roman" w:hAnsi="Times New Roman" w:cs="Times New Roman"/>
                <w:sz w:val="24"/>
                <w:szCs w:val="24"/>
              </w:rPr>
              <w:t>16  (37,2%)</w:t>
            </w:r>
          </w:p>
        </w:tc>
      </w:tr>
    </w:tbl>
    <w:p w:rsidR="00EA07EC" w:rsidRPr="004F530B" w:rsidRDefault="00EA07EC" w:rsidP="00F307B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70B" w:rsidRDefault="003F7D8D" w:rsidP="003F7D8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Приказом директора Колледжа от 13.03.2024 года было утверждено </w:t>
      </w:r>
      <w:r w:rsidRPr="003F7D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центре карьеры государственного бюджетного профессионального образовательного учреждения Ростовской области «Таганрогский музыкальный колледж»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D2B" w:rsidRPr="00AD7D2B" w:rsidRDefault="00AD7D2B" w:rsidP="00AD7D2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задачей деятельности Центра является содействие трудоустройству выпускников колледжа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7D2B">
        <w:t xml:space="preserve"> </w:t>
      </w:r>
      <w:r w:rsidRPr="00AD7D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осуществляет следующие виды деятельности в области содействия трудоустройству выпускников:</w:t>
      </w:r>
    </w:p>
    <w:p w:rsidR="00AD7D2B" w:rsidRPr="00AD7D2B" w:rsidRDefault="00AD7D2B" w:rsidP="00AD7D2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существующих условий для содействия занятости обучающихся и выпускников в Ростовской области (ресурсы, заинтересованные стороны, эффективность реализуемых мероприятий, факторы, проблемы и перспективы развития и </w:t>
      </w:r>
      <w:proofErr w:type="spellStart"/>
      <w:r w:rsidRPr="00AD7D2B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AD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социально-экономических условий региона; </w:t>
      </w:r>
    </w:p>
    <w:p w:rsidR="00AD7D2B" w:rsidRPr="00AD7D2B" w:rsidRDefault="00AD7D2B" w:rsidP="00AD7D2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программы мероприятий Центра, устанавливающей ключевые задачи, сроки реализации, ответственных сторон, заинтересованных сторон и механизмы их вовлечения, показатели для измерения их эффективности от реализации мероприятий, в том числе их базисных и целевые значения; </w:t>
      </w:r>
    </w:p>
    <w:p w:rsidR="00AD7D2B" w:rsidRPr="00AD7D2B" w:rsidRDefault="00AD7D2B" w:rsidP="00AD7D2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ведение мониторинга занятости выпускников, отслеживание показателей в динамике и корректировка (при необходимости) разработанной программы мероприятий; </w:t>
      </w:r>
    </w:p>
    <w:p w:rsidR="00AD7D2B" w:rsidRPr="00AD7D2B" w:rsidRDefault="00AD7D2B" w:rsidP="00AD7D2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адресная работа с выпускниками, находящимися под риском </w:t>
      </w:r>
      <w:proofErr w:type="spellStart"/>
      <w:r w:rsidRPr="00AD7D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нетрудоустройства</w:t>
      </w:r>
      <w:proofErr w:type="spellEnd"/>
      <w:r w:rsidRPr="00AD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D7D2B" w:rsidRDefault="00AD7D2B" w:rsidP="00AD7D2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виды деятельности, разрешенные действующим законодательством для образовательных организаций.</w:t>
      </w:r>
    </w:p>
    <w:p w:rsidR="003F7D8D" w:rsidRPr="003F7D8D" w:rsidRDefault="003F7D8D" w:rsidP="003F7D8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DE7" w:rsidRPr="009D66FF" w:rsidRDefault="005A4B79" w:rsidP="00377DE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450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2.9. </w:t>
      </w:r>
      <w:r w:rsidR="00377DE7" w:rsidRPr="00B450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участия в различных творческих мероприятиях</w:t>
      </w:r>
    </w:p>
    <w:p w:rsidR="005A4B79" w:rsidRPr="005A4B79" w:rsidRDefault="005A4B79" w:rsidP="005A4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профессиональной работы преподавателей является участие студентов в конкурсах различного уровня, где они достойно представляют свое учебное заведение. </w:t>
      </w:r>
    </w:p>
    <w:p w:rsidR="00D06522" w:rsidRPr="00D06522" w:rsidRDefault="00D06522" w:rsidP="00D06522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</w:t>
      </w:r>
      <w:r w:rsidRPr="00D06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информация о количестве конкурсных мероприятий и количестве студентов, получивших звания лауреатов и дипломантов в 202</w:t>
      </w:r>
      <w:r w:rsidR="00313E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06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313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D065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годах.</w:t>
      </w:r>
    </w:p>
    <w:p w:rsidR="00D06522" w:rsidRPr="00D06522" w:rsidRDefault="00D06522" w:rsidP="00D06522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6"/>
        <w:tblW w:w="9639" w:type="dxa"/>
        <w:tblInd w:w="-5" w:type="dxa"/>
        <w:tblLook w:val="04A0" w:firstRow="1" w:lastRow="0" w:firstColumn="1" w:lastColumn="0" w:noHBand="0" w:noVBand="1"/>
      </w:tblPr>
      <w:tblGrid>
        <w:gridCol w:w="1697"/>
        <w:gridCol w:w="1985"/>
        <w:gridCol w:w="2981"/>
        <w:gridCol w:w="2976"/>
      </w:tblGrid>
      <w:tr w:rsidR="00D06522" w:rsidRPr="00D06522" w:rsidTr="00D06522">
        <w:tc>
          <w:tcPr>
            <w:tcW w:w="3682" w:type="dxa"/>
            <w:gridSpan w:val="2"/>
          </w:tcPr>
          <w:p w:rsidR="00D06522" w:rsidRPr="00D06522" w:rsidRDefault="00D06522" w:rsidP="00D06522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конкурсов</w:t>
            </w:r>
          </w:p>
        </w:tc>
        <w:tc>
          <w:tcPr>
            <w:tcW w:w="5957" w:type="dxa"/>
            <w:gridSpan w:val="2"/>
          </w:tcPr>
          <w:p w:rsidR="00D06522" w:rsidRPr="00D06522" w:rsidRDefault="00D06522" w:rsidP="00D06522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лауреатов и дипломантов </w:t>
            </w:r>
          </w:p>
        </w:tc>
      </w:tr>
      <w:tr w:rsidR="00D06522" w:rsidRPr="00D06522" w:rsidTr="00A1501E">
        <w:tc>
          <w:tcPr>
            <w:tcW w:w="1697" w:type="dxa"/>
          </w:tcPr>
          <w:p w:rsidR="00D06522" w:rsidRPr="00D06522" w:rsidRDefault="00D06522" w:rsidP="005E4EEF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5E4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D06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5" w:type="dxa"/>
          </w:tcPr>
          <w:p w:rsidR="00D06522" w:rsidRPr="00D06522" w:rsidRDefault="00D06522" w:rsidP="005E4EEF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5E4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D06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81" w:type="dxa"/>
          </w:tcPr>
          <w:p w:rsidR="00D06522" w:rsidRPr="00D06522" w:rsidRDefault="00D06522" w:rsidP="005E4EEF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5E4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D06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76" w:type="dxa"/>
          </w:tcPr>
          <w:p w:rsidR="00D06522" w:rsidRPr="00D06522" w:rsidRDefault="00D06522" w:rsidP="005E4EEF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5E4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D06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  <w:tr w:rsidR="00D06522" w:rsidRPr="00D06522" w:rsidTr="00A1501E">
        <w:tc>
          <w:tcPr>
            <w:tcW w:w="1697" w:type="dxa"/>
          </w:tcPr>
          <w:p w:rsidR="00D06522" w:rsidRPr="00D06522" w:rsidRDefault="00697575" w:rsidP="00D06522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</w:tcPr>
          <w:p w:rsidR="00D06522" w:rsidRPr="00D06522" w:rsidRDefault="005E4EEF" w:rsidP="00D06522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81" w:type="dxa"/>
          </w:tcPr>
          <w:p w:rsidR="00B4506B" w:rsidRDefault="00697575" w:rsidP="0069757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  <w:p w:rsidR="00D06522" w:rsidRPr="00697575" w:rsidRDefault="00697575" w:rsidP="00B4506B">
            <w:pPr>
              <w:ind w:left="-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(108 </w:t>
            </w:r>
            <w:r w:rsidRPr="00D06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сольных номинациях,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Pr="00D06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составе творческих коллективов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</w:tcPr>
          <w:p w:rsidR="005E4EEF" w:rsidRDefault="005E4EEF" w:rsidP="005E4EEF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  <w:p w:rsidR="00D06522" w:rsidRPr="00D06522" w:rsidRDefault="005E4EEF" w:rsidP="005E4EEF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06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сольных номинациях,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D06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составе творческих коллективов)</w:t>
            </w:r>
          </w:p>
        </w:tc>
      </w:tr>
    </w:tbl>
    <w:p w:rsidR="00D06522" w:rsidRPr="00D06522" w:rsidRDefault="00D06522" w:rsidP="00D06522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793" w:rsidRPr="00B4506B" w:rsidRDefault="00D06522" w:rsidP="00914793">
      <w:pPr>
        <w:pStyle w:val="Default"/>
        <w:jc w:val="both"/>
      </w:pPr>
      <w:r w:rsidRPr="00B4506B">
        <w:rPr>
          <w:rFonts w:eastAsia="Times New Roman"/>
          <w:lang w:eastAsia="ru-RU"/>
        </w:rPr>
        <w:t>На общероссийском конкурсе «Молодые дарования России»</w:t>
      </w:r>
      <w:r w:rsidRPr="00B4506B">
        <w:t xml:space="preserve"> студент 4 курса </w:t>
      </w:r>
      <w:r w:rsidRPr="00B4506B">
        <w:rPr>
          <w:rFonts w:eastAsia="Times New Roman"/>
          <w:lang w:eastAsia="ru-RU"/>
        </w:rPr>
        <w:t xml:space="preserve">специальности </w:t>
      </w:r>
      <w:r w:rsidR="005E4EEF" w:rsidRPr="00B4506B">
        <w:t xml:space="preserve">«Хоровое </w:t>
      </w:r>
      <w:proofErr w:type="gramStart"/>
      <w:r w:rsidR="005E4EEF" w:rsidRPr="00B4506B">
        <w:t xml:space="preserve">дирижирование» </w:t>
      </w:r>
      <w:r w:rsidR="00914793" w:rsidRPr="00B4506B">
        <w:rPr>
          <w:rFonts w:eastAsia="Times New Roman"/>
          <w:lang w:eastAsia="ru-RU"/>
        </w:rPr>
        <w:t xml:space="preserve"> </w:t>
      </w:r>
      <w:r w:rsidR="00914793" w:rsidRPr="00B4506B">
        <w:t>Логинов</w:t>
      </w:r>
      <w:proofErr w:type="gramEnd"/>
      <w:r w:rsidR="00914793" w:rsidRPr="00B4506B">
        <w:t xml:space="preserve"> Емельян Алексеевич</w:t>
      </w:r>
      <w:r w:rsidR="00914793" w:rsidRPr="00B4506B">
        <w:rPr>
          <w:rFonts w:eastAsia="Times New Roman"/>
          <w:lang w:eastAsia="ru-RU"/>
        </w:rPr>
        <w:t xml:space="preserve"> </w:t>
      </w:r>
      <w:r w:rsidR="00EA6BBA" w:rsidRPr="00B4506B">
        <w:rPr>
          <w:rFonts w:eastAsia="Times New Roman"/>
          <w:lang w:eastAsia="ru-RU"/>
        </w:rPr>
        <w:t xml:space="preserve">(класс преп. </w:t>
      </w:r>
      <w:r w:rsidR="00914793" w:rsidRPr="00B4506B">
        <w:t xml:space="preserve">Логинова А.В.) </w:t>
      </w:r>
    </w:p>
    <w:p w:rsidR="00D06522" w:rsidRPr="005E4EEF" w:rsidRDefault="00D06522" w:rsidP="00914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занял </w:t>
      </w:r>
      <w:r w:rsidR="005E4EEF"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EA6BBA"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450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4EEF">
        <w:rPr>
          <w:sz w:val="24"/>
          <w:szCs w:val="24"/>
        </w:rPr>
        <w:t xml:space="preserve"> </w:t>
      </w:r>
    </w:p>
    <w:p w:rsidR="00D06522" w:rsidRPr="00D06522" w:rsidRDefault="00D06522" w:rsidP="00D0652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527" w:rsidRPr="00FF0527" w:rsidRDefault="00FF0527" w:rsidP="00683AC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5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2.10</w:t>
      </w:r>
      <w:r w:rsidR="00A446D1" w:rsidRPr="00B45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83ACD" w:rsidRPr="00B45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B45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иблиотечно-информационное обеспечение.</w:t>
      </w:r>
    </w:p>
    <w:p w:rsidR="00FF0527" w:rsidRDefault="00FF0527" w:rsidP="00FF05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источником учебной и учебно-методической информации является </w:t>
      </w:r>
      <w:r w:rsidRPr="00FF0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библиотечный фонд</w:t>
      </w:r>
      <w:r w:rsidRPr="00FF052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комплектуется, пополняется и обновляется за счет учебников и учебных пособий, выпущенных центральными и внешними издательствами. Анализ обеспеченности основной и дополнительной учебной и учебно-методической литературой показал достаточность и современность источников учебной информации по всем дисциплинам учебных планов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специальностей</w:t>
      </w:r>
      <w:r w:rsidRPr="00FF0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0527" w:rsidRPr="00A10C6F" w:rsidRDefault="00FF0527" w:rsidP="00FF0527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C6F">
        <w:rPr>
          <w:rFonts w:ascii="Times New Roman" w:eastAsia="Calibri" w:hAnsi="Times New Roman" w:cs="Times New Roman"/>
          <w:sz w:val="24"/>
          <w:szCs w:val="24"/>
        </w:rPr>
        <w:t xml:space="preserve">Библиотека располагает помещениями для размещения книжного фонда (87,5 </w:t>
      </w:r>
      <w:proofErr w:type="spellStart"/>
      <w:r w:rsidRPr="00A10C6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A10C6F">
        <w:rPr>
          <w:rFonts w:ascii="Times New Roman" w:eastAsia="Calibri" w:hAnsi="Times New Roman" w:cs="Times New Roman"/>
          <w:sz w:val="24"/>
          <w:szCs w:val="24"/>
        </w:rPr>
        <w:t xml:space="preserve">.) и читальным залом (32,6 </w:t>
      </w:r>
      <w:proofErr w:type="spellStart"/>
      <w:r w:rsidRPr="00A10C6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A10C6F">
        <w:rPr>
          <w:rFonts w:ascii="Times New Roman" w:eastAsia="Calibri" w:hAnsi="Times New Roman" w:cs="Times New Roman"/>
          <w:sz w:val="24"/>
          <w:szCs w:val="24"/>
        </w:rPr>
        <w:t>.) на 12 посадочных мест.</w:t>
      </w:r>
    </w:p>
    <w:p w:rsidR="00FF0527" w:rsidRPr="00A10C6F" w:rsidRDefault="00FF0527" w:rsidP="00FF0527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C6F">
        <w:rPr>
          <w:rFonts w:ascii="Times New Roman" w:eastAsia="Calibri" w:hAnsi="Times New Roman" w:cs="Times New Roman"/>
          <w:sz w:val="24"/>
          <w:szCs w:val="24"/>
        </w:rPr>
        <w:t>Библиотечный фонд укомплектован печатными и электронными изданиями основной и дополнительной учебной литературы по дисциплинам всех циклов, изданными за последние 5 лет,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ОПОП.</w:t>
      </w:r>
    </w:p>
    <w:p w:rsidR="00FF0527" w:rsidRPr="00A10C6F" w:rsidRDefault="00926C74" w:rsidP="00926C74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Ведется</w:t>
      </w:r>
      <w:r w:rsidR="00FF0527" w:rsidRPr="00A10C6F">
        <w:rPr>
          <w:rFonts w:ascii="Times New Roman" w:eastAsia="Calibri" w:hAnsi="Times New Roman" w:cs="Times New Roman"/>
          <w:sz w:val="24"/>
          <w:szCs w:val="24"/>
        </w:rPr>
        <w:t xml:space="preserve"> электронный каталог.</w:t>
      </w:r>
    </w:p>
    <w:p w:rsidR="00FF0527" w:rsidRPr="00A10C6F" w:rsidRDefault="00FF0527" w:rsidP="00FF0527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C6F">
        <w:rPr>
          <w:rFonts w:ascii="Times New Roman" w:eastAsia="Calibri" w:hAnsi="Times New Roman" w:cs="Times New Roman"/>
          <w:sz w:val="24"/>
          <w:szCs w:val="24"/>
        </w:rPr>
        <w:lastRenderedPageBreak/>
        <w:t>В библиотеке и читальном зале Колледжа имеется выход в Интернет.</w:t>
      </w:r>
    </w:p>
    <w:p w:rsidR="00FF0527" w:rsidRPr="00A10C6F" w:rsidRDefault="00FF0527" w:rsidP="00FF0527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C6F">
        <w:rPr>
          <w:rFonts w:ascii="Times New Roman" w:eastAsia="Calibri" w:hAnsi="Times New Roman" w:cs="Times New Roman"/>
          <w:sz w:val="24"/>
          <w:szCs w:val="24"/>
        </w:rPr>
        <w:t xml:space="preserve">Развитие библиотеки Колледжа предполагает постоянное пополнение фонда учебной, методической, нормативной литературой, согласно требованиям ФГОС СПО, а </w:t>
      </w:r>
      <w:proofErr w:type="gramStart"/>
      <w:r w:rsidRPr="00A10C6F">
        <w:rPr>
          <w:rFonts w:ascii="Times New Roman" w:eastAsia="Calibri" w:hAnsi="Times New Roman" w:cs="Times New Roman"/>
          <w:sz w:val="24"/>
          <w:szCs w:val="24"/>
        </w:rPr>
        <w:t>также  пополнение</w:t>
      </w:r>
      <w:proofErr w:type="gramEnd"/>
      <w:r w:rsidRPr="00A10C6F">
        <w:rPr>
          <w:rFonts w:ascii="Times New Roman" w:eastAsia="Calibri" w:hAnsi="Times New Roman" w:cs="Times New Roman"/>
          <w:sz w:val="24"/>
          <w:szCs w:val="24"/>
        </w:rPr>
        <w:t xml:space="preserve"> библиотечного фонда работами, выполненными преподавателями Колледжа.</w:t>
      </w:r>
    </w:p>
    <w:p w:rsidR="00863233" w:rsidRDefault="00863233" w:rsidP="00863233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75">
        <w:rPr>
          <w:rFonts w:ascii="Times New Roman" w:eastAsia="Calibri" w:hAnsi="Times New Roman" w:cs="Times New Roman"/>
          <w:sz w:val="24"/>
          <w:szCs w:val="24"/>
        </w:rPr>
        <w:t>Библиотечный фонд составля</w:t>
      </w:r>
      <w:r w:rsidR="00EB0AEA" w:rsidRPr="00697575">
        <w:rPr>
          <w:rFonts w:ascii="Times New Roman" w:eastAsia="Calibri" w:hAnsi="Times New Roman" w:cs="Times New Roman"/>
          <w:sz w:val="24"/>
          <w:szCs w:val="24"/>
        </w:rPr>
        <w:t>ю</w:t>
      </w:r>
      <w:r w:rsidRPr="00697575">
        <w:rPr>
          <w:rFonts w:ascii="Times New Roman" w:eastAsia="Calibri" w:hAnsi="Times New Roman" w:cs="Times New Roman"/>
          <w:sz w:val="24"/>
          <w:szCs w:val="24"/>
        </w:rPr>
        <w:t>т 41328 экземпляров</w:t>
      </w:r>
      <w:r w:rsidR="00EB0AEA" w:rsidRPr="00697575">
        <w:rPr>
          <w:rFonts w:ascii="Times New Roman" w:eastAsia="Calibri" w:hAnsi="Times New Roman" w:cs="Times New Roman"/>
          <w:sz w:val="24"/>
          <w:szCs w:val="24"/>
        </w:rPr>
        <w:t xml:space="preserve"> литературы</w:t>
      </w:r>
      <w:r w:rsidRPr="0069757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F0527" w:rsidRPr="00A10C6F" w:rsidRDefault="00FF0527" w:rsidP="00FF0527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C6F">
        <w:rPr>
          <w:rFonts w:ascii="Times New Roman" w:eastAsia="Calibri" w:hAnsi="Times New Roman" w:cs="Times New Roman"/>
          <w:sz w:val="24"/>
          <w:szCs w:val="24"/>
        </w:rPr>
        <w:t xml:space="preserve">Библиотечный фонд более чем на 50% состоит из нотной литературы по всем видам исполнительства, хоровой, вокальной литературы, а также клавиров опер и балетов, партитур для оркестров: камерного, духового, народных инструментов, </w:t>
      </w:r>
      <w:proofErr w:type="spellStart"/>
      <w:r w:rsidRPr="00A10C6F">
        <w:rPr>
          <w:rFonts w:ascii="Times New Roman" w:eastAsia="Calibri" w:hAnsi="Times New Roman" w:cs="Times New Roman"/>
          <w:sz w:val="24"/>
          <w:szCs w:val="24"/>
        </w:rPr>
        <w:t>биг-бэнда</w:t>
      </w:r>
      <w:proofErr w:type="spellEnd"/>
      <w:r w:rsidRPr="00A10C6F">
        <w:rPr>
          <w:rFonts w:ascii="Times New Roman" w:eastAsia="Calibri" w:hAnsi="Times New Roman" w:cs="Times New Roman"/>
          <w:sz w:val="24"/>
          <w:szCs w:val="24"/>
        </w:rPr>
        <w:t xml:space="preserve">. Высокая </w:t>
      </w:r>
      <w:proofErr w:type="spellStart"/>
      <w:r w:rsidRPr="00A10C6F">
        <w:rPr>
          <w:rFonts w:ascii="Times New Roman" w:eastAsia="Calibri" w:hAnsi="Times New Roman" w:cs="Times New Roman"/>
          <w:sz w:val="24"/>
          <w:szCs w:val="24"/>
        </w:rPr>
        <w:t>книгообеспеченность</w:t>
      </w:r>
      <w:proofErr w:type="spellEnd"/>
      <w:r w:rsidRPr="00A10C6F">
        <w:rPr>
          <w:rFonts w:ascii="Times New Roman" w:eastAsia="Calibri" w:hAnsi="Times New Roman" w:cs="Times New Roman"/>
          <w:sz w:val="24"/>
          <w:szCs w:val="24"/>
        </w:rPr>
        <w:t xml:space="preserve"> читателей колледжа нотными и научными изданиями объясняется тем, что эти издания не имеют срока хранения и не могут быть списаны как морально устаревшие.</w:t>
      </w:r>
    </w:p>
    <w:p w:rsidR="00FF0527" w:rsidRPr="00A10C6F" w:rsidRDefault="00FF0527" w:rsidP="00FF0527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C6F">
        <w:rPr>
          <w:rFonts w:ascii="Times New Roman" w:eastAsia="Calibri" w:hAnsi="Times New Roman" w:cs="Times New Roman"/>
          <w:sz w:val="24"/>
          <w:szCs w:val="24"/>
        </w:rPr>
        <w:t>Норматив обеспеченности по дисциплинам общеобразовательного и общего гуманитарного и социально-экономического циклов соответствует требованиям (1 издание на 1 обучающегося) с учетом электронных изданий.</w:t>
      </w:r>
    </w:p>
    <w:p w:rsidR="00686B3E" w:rsidRPr="00A10C6F" w:rsidRDefault="00204727" w:rsidP="004C77F2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Колледжем заключен договор</w:t>
      </w:r>
      <w:r w:rsidR="00FF0527" w:rsidRPr="00A10C6F">
        <w:rPr>
          <w:rFonts w:ascii="Times New Roman" w:eastAsia="Calibri" w:hAnsi="Times New Roman" w:cs="Times New Roman"/>
          <w:sz w:val="24"/>
          <w:szCs w:val="24"/>
        </w:rPr>
        <w:t xml:space="preserve"> с ЭБС «</w:t>
      </w:r>
      <w:proofErr w:type="spellStart"/>
      <w:r w:rsidR="00FF0527" w:rsidRPr="00A10C6F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="00FF0527" w:rsidRPr="00A10C6F">
        <w:rPr>
          <w:rFonts w:ascii="Times New Roman" w:eastAsia="Calibri" w:hAnsi="Times New Roman" w:cs="Times New Roman"/>
          <w:sz w:val="24"/>
          <w:szCs w:val="24"/>
        </w:rPr>
        <w:t>», предоставляющи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FF0527" w:rsidRPr="00A10C6F">
        <w:rPr>
          <w:rFonts w:ascii="Times New Roman" w:eastAsia="Calibri" w:hAnsi="Times New Roman" w:cs="Times New Roman"/>
          <w:sz w:val="24"/>
          <w:szCs w:val="24"/>
        </w:rPr>
        <w:t xml:space="preserve"> возможность индивидуального неограниченного доступа пользователей к электронному изданию.</w:t>
      </w:r>
      <w:r w:rsidR="00686B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0527" w:rsidRPr="00A10C6F" w:rsidRDefault="00FF0527" w:rsidP="00FF0527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C6F">
        <w:rPr>
          <w:rFonts w:ascii="Times New Roman" w:eastAsia="Calibri" w:hAnsi="Times New Roman" w:cs="Times New Roman"/>
          <w:sz w:val="24"/>
          <w:szCs w:val="24"/>
        </w:rPr>
        <w:t>Библиотека комплектуется периодическими изданиями (общественно-политическими и отраслевыми) в количестве 5 наименований: «Фортепиано», «Музыкальная жизнь», «Музыкальная академия», «Народное творчество: Личность, Искусство, Время», «Смена».</w:t>
      </w:r>
    </w:p>
    <w:p w:rsidR="00FF0527" w:rsidRPr="00A10C6F" w:rsidRDefault="00FF0527" w:rsidP="00FF0527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C6F">
        <w:rPr>
          <w:rFonts w:ascii="Times New Roman" w:eastAsia="Calibri" w:hAnsi="Times New Roman" w:cs="Times New Roman"/>
          <w:sz w:val="24"/>
          <w:szCs w:val="24"/>
        </w:rPr>
        <w:t xml:space="preserve">Библиотека оснащена двумя компьютерами, подключена к информационно-телекоммуникационной сети </w:t>
      </w:r>
      <w:proofErr w:type="spellStart"/>
      <w:r w:rsidRPr="00A10C6F">
        <w:rPr>
          <w:rFonts w:ascii="Times New Roman" w:eastAsia="Calibri" w:hAnsi="Times New Roman" w:cs="Times New Roman"/>
          <w:sz w:val="24"/>
          <w:szCs w:val="24"/>
        </w:rPr>
        <w:t>Intеrnet</w:t>
      </w:r>
      <w:proofErr w:type="spellEnd"/>
      <w:r w:rsidRPr="00A10C6F">
        <w:rPr>
          <w:rFonts w:ascii="Times New Roman" w:eastAsia="Calibri" w:hAnsi="Times New Roman" w:cs="Times New Roman"/>
          <w:sz w:val="24"/>
          <w:szCs w:val="24"/>
        </w:rPr>
        <w:t xml:space="preserve">. Использование сети </w:t>
      </w:r>
      <w:proofErr w:type="spellStart"/>
      <w:r w:rsidRPr="00A10C6F">
        <w:rPr>
          <w:rFonts w:ascii="Times New Roman" w:eastAsia="Calibri" w:hAnsi="Times New Roman" w:cs="Times New Roman"/>
          <w:sz w:val="24"/>
          <w:szCs w:val="24"/>
        </w:rPr>
        <w:t>Internet</w:t>
      </w:r>
      <w:proofErr w:type="spellEnd"/>
      <w:r w:rsidRPr="00A10C6F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соответствии с Федеральным законом от 29.12.2010 года №436 «О Защите детей от информации, причиняющей вред их здоровью и развитию».</w:t>
      </w:r>
    </w:p>
    <w:p w:rsidR="000C07E7" w:rsidRPr="000C07E7" w:rsidRDefault="000C07E7" w:rsidP="000C07E7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07E7">
        <w:rPr>
          <w:rFonts w:ascii="Times New Roman" w:eastAsia="Calibri" w:hAnsi="Times New Roman" w:cs="Times New Roman"/>
          <w:b/>
          <w:sz w:val="24"/>
          <w:szCs w:val="24"/>
        </w:rPr>
        <w:t>Информационное обеспечение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C07E7">
        <w:t xml:space="preserve"> </w:t>
      </w:r>
      <w:r w:rsidRPr="000C07E7">
        <w:rPr>
          <w:rFonts w:ascii="Times New Roman" w:eastAsia="Calibri" w:hAnsi="Times New Roman" w:cs="Times New Roman"/>
          <w:b/>
          <w:sz w:val="24"/>
          <w:szCs w:val="24"/>
        </w:rPr>
        <w:t>Наличие электронной информационно-образовательной среды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(ЭИОС).</w:t>
      </w:r>
    </w:p>
    <w:p w:rsidR="00686B3E" w:rsidRDefault="000C07E7" w:rsidP="000C07E7">
      <w:pPr>
        <w:autoSpaceDN w:val="0"/>
        <w:spacing w:after="0" w:line="240" w:lineRule="auto"/>
        <w:ind w:firstLine="708"/>
        <w:jc w:val="both"/>
      </w:pPr>
      <w:r w:rsidRPr="000C07E7">
        <w:rPr>
          <w:rFonts w:ascii="Times New Roman" w:eastAsia="Calibri" w:hAnsi="Times New Roman" w:cs="Times New Roman"/>
          <w:sz w:val="24"/>
          <w:szCs w:val="24"/>
        </w:rPr>
        <w:t xml:space="preserve">Всем участникам образовательного процесса обеспечен доступ к </w:t>
      </w:r>
      <w:r>
        <w:rPr>
          <w:rFonts w:ascii="Times New Roman" w:eastAsia="Calibri" w:hAnsi="Times New Roman" w:cs="Times New Roman"/>
          <w:sz w:val="24"/>
          <w:szCs w:val="24"/>
        </w:rPr>
        <w:t>электронным ресурсам</w:t>
      </w:r>
      <w:r w:rsidRPr="000C07E7">
        <w:rPr>
          <w:rFonts w:ascii="Times New Roman" w:eastAsia="Calibri" w:hAnsi="Times New Roman" w:cs="Times New Roman"/>
          <w:sz w:val="24"/>
          <w:szCs w:val="24"/>
        </w:rPr>
        <w:t>.</w:t>
      </w:r>
      <w:r w:rsidR="00686B3E" w:rsidRPr="00686B3E">
        <w:t xml:space="preserve"> </w:t>
      </w:r>
    </w:p>
    <w:tbl>
      <w:tblPr>
        <w:tblStyle w:val="100"/>
        <w:tblW w:w="9776" w:type="dxa"/>
        <w:tblLook w:val="04A0" w:firstRow="1" w:lastRow="0" w:firstColumn="1" w:lastColumn="0" w:noHBand="0" w:noVBand="1"/>
      </w:tblPr>
      <w:tblGrid>
        <w:gridCol w:w="704"/>
        <w:gridCol w:w="2693"/>
        <w:gridCol w:w="6379"/>
      </w:tblGrid>
      <w:tr w:rsidR="00686B3E" w:rsidRPr="00686B3E" w:rsidTr="00677849">
        <w:tc>
          <w:tcPr>
            <w:tcW w:w="704" w:type="dxa"/>
          </w:tcPr>
          <w:p w:rsidR="00686B3E" w:rsidRPr="00686B3E" w:rsidRDefault="00686B3E" w:rsidP="0068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686B3E" w:rsidRPr="00686B3E" w:rsidRDefault="00686B3E" w:rsidP="0068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Компоненты ЭИОС</w:t>
            </w:r>
          </w:p>
        </w:tc>
        <w:tc>
          <w:tcPr>
            <w:tcW w:w="6379" w:type="dxa"/>
          </w:tcPr>
          <w:p w:rsidR="00686B3E" w:rsidRPr="00686B3E" w:rsidRDefault="00686B3E" w:rsidP="0068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Применение в ТМК</w:t>
            </w:r>
          </w:p>
        </w:tc>
      </w:tr>
      <w:tr w:rsidR="00686B3E" w:rsidRPr="00686B3E" w:rsidTr="00677849">
        <w:tc>
          <w:tcPr>
            <w:tcW w:w="704" w:type="dxa"/>
          </w:tcPr>
          <w:p w:rsidR="00686B3E" w:rsidRPr="00686B3E" w:rsidRDefault="00686B3E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86B3E" w:rsidRPr="00686B3E" w:rsidRDefault="00686B3E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Цифровая (электронная библиотека)</w:t>
            </w:r>
          </w:p>
        </w:tc>
        <w:tc>
          <w:tcPr>
            <w:tcW w:w="6379" w:type="dxa"/>
          </w:tcPr>
          <w:p w:rsidR="00686B3E" w:rsidRPr="00686B3E" w:rsidRDefault="00677849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</w:t>
            </w:r>
            <w:r w:rsidR="00686B3E" w:rsidRPr="00686B3E">
              <w:rPr>
                <w:rFonts w:ascii="Times New Roman" w:hAnsi="Times New Roman" w:cs="Times New Roman"/>
                <w:sz w:val="24"/>
                <w:szCs w:val="24"/>
              </w:rPr>
              <w:t xml:space="preserve">ЭБС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86B3E" w:rsidRPr="00686B3E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86B3E" w:rsidRPr="00686B3E" w:rsidRDefault="00677849" w:rsidP="0067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сайте на каталог</w:t>
            </w:r>
            <w:r w:rsidR="00686B3E" w:rsidRPr="00686B3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86B3E" w:rsidRPr="00686B3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>Лань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>ациональный цифровой ресурс «РУКОНТ»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849">
              <w:rPr>
                <w:rFonts w:ascii="Times New Roman" w:hAnsi="Times New Roman" w:cs="Times New Roman"/>
                <w:sz w:val="24"/>
                <w:szCs w:val="24"/>
              </w:rPr>
              <w:t>LibMusic</w:t>
            </w:r>
            <w:proofErr w:type="spellEnd"/>
            <w:r w:rsidRPr="006778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сайт 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>образовательных, научных и информационных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>«Allbest.ru»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сервис 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>«Каталог электронных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 xml:space="preserve"> нот и музыкальной литературы </w:t>
            </w:r>
            <w:proofErr w:type="spellStart"/>
            <w:r w:rsidRPr="00677849">
              <w:rPr>
                <w:rFonts w:ascii="Times New Roman" w:hAnsi="Times New Roman" w:cs="Times New Roman"/>
                <w:sz w:val="24"/>
                <w:szCs w:val="24"/>
              </w:rPr>
              <w:t>OrpheusLib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>онлайновый нотный архив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Тараканова, 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>Сборник виртуальных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>Нотный архив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«7 нот», 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>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7849">
              <w:rPr>
                <w:rFonts w:ascii="Times New Roman" w:hAnsi="Times New Roman" w:cs="Times New Roman"/>
                <w:sz w:val="24"/>
                <w:szCs w:val="24"/>
              </w:rPr>
              <w:t xml:space="preserve"> им. С.И. Танеева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6B3E" w:rsidRPr="00686B3E" w:rsidTr="00677849">
        <w:tc>
          <w:tcPr>
            <w:tcW w:w="704" w:type="dxa"/>
          </w:tcPr>
          <w:p w:rsidR="00686B3E" w:rsidRPr="00686B3E" w:rsidRDefault="00686B3E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86B3E" w:rsidRPr="00686B3E" w:rsidRDefault="00686B3E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Доступ к профессиональным базам данных</w:t>
            </w:r>
          </w:p>
        </w:tc>
        <w:tc>
          <w:tcPr>
            <w:tcW w:w="6379" w:type="dxa"/>
          </w:tcPr>
          <w:p w:rsidR="00686B3E" w:rsidRPr="00686B3E" w:rsidRDefault="00686B3E" w:rsidP="0038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Ссылки на сайте на образовательные ресурсы и базы данных сети интернет, ориентированных на профессиональное образование в сфере музыкального искусства</w:t>
            </w:r>
            <w:r w:rsidR="0038708F">
              <w:rPr>
                <w:rFonts w:ascii="Times New Roman" w:hAnsi="Times New Roman" w:cs="Times New Roman"/>
                <w:sz w:val="24"/>
                <w:szCs w:val="24"/>
              </w:rPr>
              <w:t xml:space="preserve">: федеральные информационные системы и порталы - </w:t>
            </w:r>
            <w:r w:rsidR="0038708F" w:rsidRPr="0038708F">
              <w:rPr>
                <w:rFonts w:ascii="Times New Roman" w:hAnsi="Times New Roman" w:cs="Times New Roman"/>
                <w:sz w:val="24"/>
                <w:szCs w:val="24"/>
              </w:rPr>
              <w:t>Федеральный центр образовательного законодательства</w:t>
            </w:r>
            <w:r w:rsidR="00387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708F" w:rsidRPr="0038708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</w:t>
            </w:r>
            <w:r w:rsidR="00387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708F" w:rsidRPr="0038708F">
              <w:rPr>
                <w:rFonts w:ascii="Times New Roman" w:hAnsi="Times New Roman" w:cs="Times New Roman"/>
                <w:sz w:val="24"/>
                <w:szCs w:val="24"/>
              </w:rPr>
              <w:t>Официальный сайт Министерства культуры РФ</w:t>
            </w:r>
            <w:r w:rsidR="00387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708F" w:rsidRPr="0038708F">
              <w:rPr>
                <w:rFonts w:ascii="Times New Roman" w:hAnsi="Times New Roman" w:cs="Times New Roman"/>
                <w:sz w:val="24"/>
                <w:szCs w:val="24"/>
              </w:rPr>
              <w:t>Федеральный институт развития образования</w:t>
            </w:r>
            <w:r w:rsidR="00387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708F" w:rsidRPr="0038708F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 в сфере культуры и искусства</w:t>
            </w:r>
            <w:r w:rsidR="00387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708F" w:rsidRPr="0038708F">
              <w:rPr>
                <w:rFonts w:ascii="Times New Roman" w:hAnsi="Times New Roman" w:cs="Times New Roman"/>
                <w:sz w:val="24"/>
                <w:szCs w:val="24"/>
              </w:rPr>
              <w:t>Федеральный портал «Российское образование»</w:t>
            </w:r>
            <w:r w:rsidR="00387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708F" w:rsidRPr="0038708F">
              <w:rPr>
                <w:rFonts w:ascii="Times New Roman" w:hAnsi="Times New Roman" w:cs="Times New Roman"/>
                <w:sz w:val="24"/>
                <w:szCs w:val="24"/>
              </w:rPr>
              <w:t>Единая информационная система «МУЗЫКА и КУЛЬТУРА»</w:t>
            </w:r>
            <w:r w:rsidR="00387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708F" w:rsidRPr="0038708F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"Единое окно доступа к образовательным ресурсам"</w:t>
            </w:r>
            <w:r w:rsidR="00387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708F" w:rsidRPr="003870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8708F" w:rsidRPr="0038708F">
              <w:rPr>
                <w:rFonts w:ascii="Times New Roman" w:hAnsi="Times New Roman" w:cs="Times New Roman"/>
                <w:sz w:val="24"/>
                <w:szCs w:val="24"/>
              </w:rPr>
              <w:t>Медиаресурсы</w:t>
            </w:r>
            <w:proofErr w:type="spellEnd"/>
            <w:r w:rsidR="0038708F" w:rsidRPr="0038708F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и просвещения»</w:t>
            </w:r>
            <w:r w:rsidR="0038708F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686B3E" w:rsidRPr="00686B3E" w:rsidTr="00677849">
        <w:tc>
          <w:tcPr>
            <w:tcW w:w="704" w:type="dxa"/>
          </w:tcPr>
          <w:p w:rsidR="00686B3E" w:rsidRPr="00686B3E" w:rsidRDefault="00686B3E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686B3E" w:rsidRPr="00686B3E" w:rsidRDefault="00686B3E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Доступ к справочным и поисковым системам, а также иным информационным ресурсам</w:t>
            </w:r>
          </w:p>
        </w:tc>
        <w:tc>
          <w:tcPr>
            <w:tcW w:w="6379" w:type="dxa"/>
          </w:tcPr>
          <w:p w:rsidR="00686B3E" w:rsidRDefault="00686B3E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Ссылки на сайте</w:t>
            </w:r>
            <w:r w:rsidR="00A26C66">
              <w:rPr>
                <w:rFonts w:ascii="Times New Roman" w:hAnsi="Times New Roman" w:cs="Times New Roman"/>
                <w:sz w:val="24"/>
                <w:szCs w:val="24"/>
              </w:rPr>
              <w:t xml:space="preserve"> на энциклопедии, словари, справочники:</w:t>
            </w:r>
          </w:p>
          <w:p w:rsidR="00A26C66" w:rsidRPr="00A26C66" w:rsidRDefault="00A26C66" w:rsidP="00A2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«Википедия», </w:t>
            </w:r>
            <w:proofErr w:type="spellStart"/>
            <w:r w:rsidRPr="00A26C66">
              <w:rPr>
                <w:rFonts w:ascii="Times New Roman" w:hAnsi="Times New Roman" w:cs="Times New Roman"/>
                <w:sz w:val="24"/>
                <w:szCs w:val="24"/>
              </w:rPr>
              <w:t>Мегаэнциклопедия</w:t>
            </w:r>
            <w:proofErr w:type="spellEnd"/>
            <w:r w:rsidRPr="00A26C66">
              <w:rPr>
                <w:rFonts w:ascii="Times New Roman" w:hAnsi="Times New Roman" w:cs="Times New Roman"/>
                <w:sz w:val="24"/>
                <w:szCs w:val="24"/>
              </w:rPr>
              <w:t xml:space="preserve"> Кирилла и </w:t>
            </w:r>
            <w:proofErr w:type="spellStart"/>
            <w:r w:rsidRPr="00A26C66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C66" w:rsidRDefault="00A26C66" w:rsidP="00A2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66">
              <w:rPr>
                <w:rFonts w:ascii="Times New Roman" w:hAnsi="Times New Roman" w:cs="Times New Roman"/>
                <w:sz w:val="24"/>
                <w:szCs w:val="24"/>
              </w:rPr>
              <w:t>Педагогический энциклопедический словарь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6C66" w:rsidRDefault="00A26C66" w:rsidP="00A2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66">
              <w:rPr>
                <w:rFonts w:ascii="Times New Roman" w:hAnsi="Times New Roman" w:cs="Times New Roman"/>
                <w:sz w:val="24"/>
                <w:szCs w:val="24"/>
              </w:rPr>
              <w:t xml:space="preserve">Толковый словарь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Даля, </w:t>
            </w:r>
            <w:r w:rsidRPr="00A26C66">
              <w:rPr>
                <w:rFonts w:ascii="Times New Roman" w:hAnsi="Times New Roman" w:cs="Times New Roman"/>
                <w:sz w:val="24"/>
                <w:szCs w:val="24"/>
              </w:rPr>
              <w:t xml:space="preserve">Русский биографический словарь. </w:t>
            </w:r>
          </w:p>
          <w:p w:rsidR="00A26C66" w:rsidRPr="00686B3E" w:rsidRDefault="00A26C66" w:rsidP="00A2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тематические сайты: </w:t>
            </w:r>
            <w:r w:rsidRPr="00A26C66">
              <w:rPr>
                <w:rFonts w:ascii="Times New Roman" w:hAnsi="Times New Roman" w:cs="Times New Roman"/>
                <w:sz w:val="24"/>
                <w:szCs w:val="24"/>
              </w:rPr>
              <w:t>Портал "Траектория успеха"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6C66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Интернет-портал </w:t>
            </w:r>
            <w:hyperlink r:id="rId9" w:history="1">
              <w:r w:rsidRPr="004401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www.muz-lit.info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6C66">
              <w:rPr>
                <w:rFonts w:ascii="Times New Roman" w:hAnsi="Times New Roman" w:cs="Times New Roman"/>
                <w:sz w:val="24"/>
                <w:szCs w:val="24"/>
              </w:rPr>
              <w:t>Каталог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6C66">
              <w:rPr>
                <w:rFonts w:ascii="Times New Roman" w:hAnsi="Times New Roman" w:cs="Times New Roman"/>
                <w:sz w:val="24"/>
                <w:szCs w:val="24"/>
              </w:rPr>
              <w:t>Проект "Мировое искусство"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сай</w:t>
            </w:r>
            <w:r w:rsidR="00D907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26C66">
              <w:rPr>
                <w:rFonts w:ascii="Times New Roman" w:hAnsi="Times New Roman" w:cs="Times New Roman"/>
                <w:sz w:val="24"/>
                <w:szCs w:val="24"/>
              </w:rPr>
              <w:t>а "Русский фольклор"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A26C66">
              <w:rPr>
                <w:rFonts w:ascii="Times New Roman" w:hAnsi="Times New Roman" w:cs="Times New Roman"/>
                <w:sz w:val="24"/>
                <w:szCs w:val="24"/>
              </w:rPr>
              <w:t>Энциклопедия оперы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686B3E" w:rsidRPr="00686B3E" w:rsidTr="00677849">
        <w:tc>
          <w:tcPr>
            <w:tcW w:w="704" w:type="dxa"/>
          </w:tcPr>
          <w:p w:rsidR="00686B3E" w:rsidRPr="00686B3E" w:rsidRDefault="00686B3E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86B3E" w:rsidRPr="00686B3E" w:rsidRDefault="00686B3E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Электронная система учета обучающихся, учет и хранение их образовательных результатов</w:t>
            </w:r>
          </w:p>
        </w:tc>
        <w:tc>
          <w:tcPr>
            <w:tcW w:w="6379" w:type="dxa"/>
          </w:tcPr>
          <w:p w:rsidR="00686B3E" w:rsidRPr="00686B3E" w:rsidRDefault="00A6039F" w:rsidP="00A6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</w:t>
            </w:r>
            <w:r w:rsidR="00686B3E" w:rsidRPr="00686B3E">
              <w:rPr>
                <w:rFonts w:ascii="Times New Roman" w:hAnsi="Times New Roman" w:cs="Times New Roman"/>
                <w:sz w:val="24"/>
                <w:szCs w:val="24"/>
              </w:rPr>
              <w:t xml:space="preserve">чет обучающихся,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="00686B3E" w:rsidRPr="00686B3E">
              <w:rPr>
                <w:rFonts w:ascii="Times New Roman" w:hAnsi="Times New Roman" w:cs="Times New Roman"/>
                <w:sz w:val="24"/>
                <w:szCs w:val="24"/>
              </w:rPr>
              <w:t xml:space="preserve">учет и хранение их образовательных результатов </w:t>
            </w:r>
          </w:p>
        </w:tc>
      </w:tr>
      <w:tr w:rsidR="00686B3E" w:rsidRPr="00686B3E" w:rsidTr="00677849">
        <w:tc>
          <w:tcPr>
            <w:tcW w:w="704" w:type="dxa"/>
          </w:tcPr>
          <w:p w:rsidR="00686B3E" w:rsidRPr="00686B3E" w:rsidRDefault="00686B3E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86B3E" w:rsidRPr="00686B3E" w:rsidRDefault="00686B3E" w:rsidP="00AE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Электронная система обучения, обеспечивающая взаимодействие пед</w:t>
            </w:r>
            <w:r w:rsidR="00AE3EEF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агогических </w:t>
            </w: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работников с обучающимися</w:t>
            </w:r>
          </w:p>
        </w:tc>
        <w:tc>
          <w:tcPr>
            <w:tcW w:w="6379" w:type="dxa"/>
          </w:tcPr>
          <w:p w:rsidR="00686B3E" w:rsidRPr="00686B3E" w:rsidRDefault="00686B3E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При производственной необходимости используется обучение с применением дистанционных образовательных технологий:</w:t>
            </w:r>
          </w:p>
          <w:p w:rsidR="00686B3E" w:rsidRPr="00686B3E" w:rsidRDefault="00686B3E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- платформа ZOOM для проведения видеоконференций;</w:t>
            </w:r>
          </w:p>
          <w:p w:rsidR="00686B3E" w:rsidRPr="00686B3E" w:rsidRDefault="00686B3E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6B3E" w:rsidRPr="00686B3E" w:rsidRDefault="00686B3E" w:rsidP="0068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86B3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:rsidR="000C07E7" w:rsidRDefault="000C07E7" w:rsidP="000C07E7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0527" w:rsidRPr="00A446D1" w:rsidRDefault="00FF0527" w:rsidP="00FF052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фонотеке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Колледжа собрана обширная и многообразная коллекция аудио- и видеозаписей лучших образцов мирового музыкального искусства. Фонотека оснащена современной звукозаписывающей и звуковоспроизводящей аппаратурой. </w:t>
      </w:r>
    </w:p>
    <w:p w:rsidR="00FF0527" w:rsidRPr="00A446D1" w:rsidRDefault="00FF0527" w:rsidP="00FF052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фонотеки Колледжа составляет:</w:t>
      </w:r>
    </w:p>
    <w:p w:rsidR="00FF0527" w:rsidRPr="00A446D1" w:rsidRDefault="00FF0527" w:rsidP="00FF052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пластинки виниловые – 7000 шт., аудиокассеты – 250 шт., видеокассеты – 200 шт., </w:t>
      </w:r>
      <w:r w:rsidRPr="00A446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- 900 шт., </w:t>
      </w:r>
      <w:r w:rsidRPr="00A446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300 шт.</w:t>
      </w:r>
    </w:p>
    <w:p w:rsidR="00FF0527" w:rsidRPr="00A446D1" w:rsidRDefault="00FF0527" w:rsidP="00FF052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фонотеке имеется выход в Интернет. Наиболее востребованным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 сайт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classic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onlain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0527" w:rsidRPr="00A446D1" w:rsidRDefault="00FF0527" w:rsidP="00FF05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F0527" w:rsidRPr="00A446D1" w:rsidRDefault="00FF0527" w:rsidP="00FF052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Развитие информационных технологий: </w:t>
      </w:r>
    </w:p>
    <w:p w:rsidR="00FF0527" w:rsidRPr="00A446D1" w:rsidRDefault="00FF0527" w:rsidP="00FF052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Цели: </w:t>
      </w:r>
    </w:p>
    <w:p w:rsidR="00FF0527" w:rsidRPr="00A446D1" w:rsidRDefault="00FF0527" w:rsidP="00FF05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модернизация и повышение качества образовательного процесса на основе современных информационных технологий; </w:t>
      </w:r>
    </w:p>
    <w:p w:rsidR="00FF0527" w:rsidRPr="00A446D1" w:rsidRDefault="00FF0527" w:rsidP="00FF05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внедрение компьютерных технологий в образовательный процесс колледжа. </w:t>
      </w:r>
    </w:p>
    <w:p w:rsidR="00FF0527" w:rsidRPr="00A446D1" w:rsidRDefault="00FF0527" w:rsidP="00FF052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Мероприятия: </w:t>
      </w:r>
    </w:p>
    <w:p w:rsidR="00FF0527" w:rsidRPr="00A446D1" w:rsidRDefault="00FF0527" w:rsidP="00FF05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работы официального сайта Колледжа; </w:t>
      </w:r>
    </w:p>
    <w:p w:rsidR="00FF0527" w:rsidRPr="00A446D1" w:rsidRDefault="00FF0527" w:rsidP="00FF05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электронных баз данных фонотеки, библиотеки; </w:t>
      </w:r>
    </w:p>
    <w:p w:rsidR="00FF0527" w:rsidRPr="00A446D1" w:rsidRDefault="00FF0527" w:rsidP="00FF05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и создание электронных учебно-методических пособий, электронных учебников, создание аудио- и видео-пособий; </w:t>
      </w:r>
    </w:p>
    <w:p w:rsidR="00FF0527" w:rsidRDefault="00FF0527" w:rsidP="00FF05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уроков, практических занятий, конференций с использованием информационных технологий. </w:t>
      </w:r>
    </w:p>
    <w:p w:rsidR="00A446D1" w:rsidRPr="009D66FF" w:rsidRDefault="00683ACD" w:rsidP="00FF05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2.11. </w:t>
      </w:r>
      <w:r w:rsidR="00A446D1" w:rsidRPr="009D66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Учебно-методическое обеспечение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задачей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учебно-методической деятельности является обеспечение качественного преобразования учебно-методического потенциала Колледжа, повышения его роли в образовательном пространстве.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Цели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учебно-методической деятельности</w:t>
      </w: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учебно-методического обеспечения образовательных программ; 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уровня профессиональной компетентности преподавателей;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Организационные формы учебно-методической работы: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Самообразование;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Педсовет (информационный, аналитический, развивающий, обучающий);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Мастер-класс;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Методическая консультация (индивидуальная или групповая);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Кураторская работа;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и мероприятий;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Круглый стол;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Конференция;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Публикация в научном журнале;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Конкурс методических разработок;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Конкурс профессионального мастерства;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Курсы повышения квалификации и т.д.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Мероприятия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рабочих учебных программ, учебно-методических пособий, дидактических материалов и т.д.;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знакомство с современными педагогическими технологиями;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научно-практических конференциях, мастер-классах;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конкурсах педагогического мастерства;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публикации статей в научных журналах. </w:t>
      </w:r>
    </w:p>
    <w:p w:rsidR="00187118" w:rsidRPr="00697575" w:rsidRDefault="00422859" w:rsidP="001871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с</w:t>
      </w:r>
      <w:r w:rsidR="00187118" w:rsidRPr="00470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туденты и преподаватели колледжа приняли участие в работе </w:t>
      </w:r>
      <w:r w:rsidR="006C75C4" w:rsidRPr="0069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мастер-классов и </w:t>
      </w:r>
      <w:r w:rsidR="00187118" w:rsidRPr="00697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научно-практических конференций:</w:t>
      </w:r>
    </w:p>
    <w:p w:rsidR="006C75C4" w:rsidRPr="00697575" w:rsidRDefault="006C75C4" w:rsidP="00C6100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мастер-классы по специальностям</w:t>
      </w:r>
      <w:r w:rsidR="004A332F" w:rsidRPr="0069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«Инструменты народного оркестра», «Хоровое дирижирование»</w:t>
      </w:r>
      <w:r w:rsidRPr="0069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A332F" w:rsidRPr="0069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«Теория музыки», </w:t>
      </w:r>
      <w:r w:rsidRPr="0069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организованные Областным Методическим центром (март 202</w:t>
      </w:r>
      <w:r w:rsidR="004A332F" w:rsidRPr="006975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9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  <w:r w:rsidR="004C77F2" w:rsidRPr="006975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77F2" w:rsidRPr="00697575" w:rsidRDefault="001B24BB" w:rsidP="00464F3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7575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080DB5" w:rsidRPr="00697575">
        <w:rPr>
          <w:rFonts w:ascii="Times New Roman" w:eastAsia="Calibri" w:hAnsi="Times New Roman" w:cs="Times New Roman"/>
          <w:iCs/>
          <w:sz w:val="24"/>
          <w:szCs w:val="24"/>
        </w:rPr>
        <w:t>X</w:t>
      </w:r>
      <w:r w:rsidRPr="00697575">
        <w:rPr>
          <w:rFonts w:ascii="Times New Roman" w:eastAsia="Calibri" w:hAnsi="Times New Roman" w:cs="Times New Roman"/>
          <w:iCs/>
          <w:sz w:val="24"/>
          <w:szCs w:val="24"/>
        </w:rPr>
        <w:t>V научно-практическая конференция обучающихся общеобразовательных учреждений и учреждений СПО «Апрельские чтения 202</w:t>
      </w:r>
      <w:r w:rsidR="00080DB5" w:rsidRPr="00697575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Pr="00697575">
        <w:rPr>
          <w:rFonts w:ascii="Times New Roman" w:eastAsia="Calibri" w:hAnsi="Times New Roman" w:cs="Times New Roman"/>
          <w:iCs/>
          <w:sz w:val="24"/>
          <w:szCs w:val="24"/>
        </w:rPr>
        <w:t>» (г. Таганрог).</w:t>
      </w:r>
    </w:p>
    <w:p w:rsidR="00C710F1" w:rsidRPr="00697575" w:rsidRDefault="00C710F1" w:rsidP="00C710F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97602" w:rsidRDefault="00FF5D34" w:rsidP="00464F3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75">
        <w:rPr>
          <w:rFonts w:ascii="Times New Roman" w:eastAsia="Calibri" w:hAnsi="Times New Roman" w:cs="Times New Roman"/>
          <w:iCs/>
          <w:sz w:val="24"/>
          <w:szCs w:val="24"/>
        </w:rPr>
        <w:t>Программа</w:t>
      </w:r>
      <w:r w:rsidR="00BF7637" w:rsidRPr="0069757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F7637" w:rsidRPr="00697575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Педагогически</w:t>
      </w:r>
      <w:r w:rsidRPr="00697575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х</w:t>
      </w:r>
      <w:r w:rsidR="00BF7637" w:rsidRPr="00697575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 чтени</w:t>
      </w:r>
      <w:r w:rsidRPr="00697575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й</w:t>
      </w:r>
      <w:r w:rsidR="00BF7637" w:rsidRPr="00697575">
        <w:rPr>
          <w:rFonts w:ascii="Times New Roman" w:eastAsia="Calibri" w:hAnsi="Times New Roman" w:cs="Times New Roman"/>
          <w:iCs/>
          <w:sz w:val="24"/>
          <w:szCs w:val="24"/>
        </w:rPr>
        <w:t xml:space="preserve"> для преподавателей ДМШ и ДШИ</w:t>
      </w:r>
      <w:r w:rsidR="00C6100A" w:rsidRPr="00697575">
        <w:rPr>
          <w:rFonts w:ascii="Times New Roman" w:eastAsia="Calibri" w:hAnsi="Times New Roman" w:cs="Times New Roman"/>
          <w:sz w:val="24"/>
          <w:szCs w:val="24"/>
        </w:rPr>
        <w:t xml:space="preserve"> Таганрогской методической зоны</w:t>
      </w:r>
      <w:r w:rsidR="001A4C26" w:rsidRPr="00697575">
        <w:rPr>
          <w:rFonts w:ascii="Times New Roman" w:eastAsia="Calibri" w:hAnsi="Times New Roman" w:cs="Times New Roman"/>
          <w:sz w:val="24"/>
          <w:szCs w:val="24"/>
        </w:rPr>
        <w:t xml:space="preserve"> (декабрь 202</w:t>
      </w:r>
      <w:r w:rsidR="00D9076C" w:rsidRPr="00697575">
        <w:rPr>
          <w:rFonts w:ascii="Times New Roman" w:eastAsia="Calibri" w:hAnsi="Times New Roman" w:cs="Times New Roman"/>
          <w:sz w:val="24"/>
          <w:szCs w:val="24"/>
        </w:rPr>
        <w:t>5</w:t>
      </w:r>
      <w:r w:rsidR="001A4C26" w:rsidRPr="00697575">
        <w:rPr>
          <w:rFonts w:ascii="Times New Roman" w:eastAsia="Calibri" w:hAnsi="Times New Roman" w:cs="Times New Roman"/>
          <w:sz w:val="24"/>
          <w:szCs w:val="24"/>
        </w:rPr>
        <w:t xml:space="preserve"> г.)</w:t>
      </w:r>
      <w:r w:rsidR="00797602" w:rsidRPr="00697575">
        <w:rPr>
          <w:rFonts w:ascii="Times New Roman" w:eastAsia="Calibri" w:hAnsi="Times New Roman" w:cs="Times New Roman"/>
          <w:sz w:val="24"/>
          <w:szCs w:val="24"/>
        </w:rPr>
        <w:t>:</w:t>
      </w:r>
      <w:r w:rsidR="007976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076C" w:rsidRPr="00D9076C" w:rsidRDefault="00D9076C" w:rsidP="00D9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>Фортепиано</w:t>
      </w: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D9076C">
        <w:rPr>
          <w:rFonts w:ascii="Times New Roman" w:eastAsia="Calibri" w:hAnsi="Times New Roman" w:cs="Times New Roman"/>
          <w:b/>
          <w:sz w:val="24"/>
          <w:szCs w:val="24"/>
        </w:rPr>
        <w:t>23 ноября 2025 г.</w:t>
      </w: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eastAsia="Calibri" w:hAnsi="Times New Roman" w:cs="Times New Roman"/>
          <w:sz w:val="24"/>
          <w:szCs w:val="24"/>
        </w:rPr>
      </w:pPr>
      <w:r w:rsidRPr="00D9076C">
        <w:rPr>
          <w:rFonts w:ascii="Times New Roman" w:eastAsia="Calibri" w:hAnsi="Times New Roman" w:cs="Times New Roman"/>
          <w:sz w:val="24"/>
          <w:szCs w:val="24"/>
        </w:rPr>
        <w:t xml:space="preserve"> Мастер-класс доцента кафедры специального фортепиано РГК им С. В. Рахманинова, Лауреата Международных конкурсов </w:t>
      </w:r>
      <w:proofErr w:type="spellStart"/>
      <w:r w:rsidRPr="00D9076C">
        <w:rPr>
          <w:rFonts w:ascii="Times New Roman" w:eastAsia="Calibri" w:hAnsi="Times New Roman" w:cs="Times New Roman"/>
          <w:sz w:val="24"/>
          <w:szCs w:val="24"/>
        </w:rPr>
        <w:t>Бобрышевой</w:t>
      </w:r>
      <w:proofErr w:type="spellEnd"/>
      <w:r w:rsidRPr="00D9076C">
        <w:rPr>
          <w:rFonts w:ascii="Times New Roman" w:eastAsia="Calibri" w:hAnsi="Times New Roman" w:cs="Times New Roman"/>
          <w:sz w:val="24"/>
          <w:szCs w:val="24"/>
        </w:rPr>
        <w:t> Н. В.</w:t>
      </w:r>
    </w:p>
    <w:p w:rsidR="00D9076C" w:rsidRPr="00D9076C" w:rsidRDefault="00D9076C" w:rsidP="00D9076C">
      <w:pPr>
        <w:widowControl w:val="0"/>
        <w:tabs>
          <w:tab w:val="left" w:pos="7797"/>
        </w:tabs>
        <w:suppressAutoHyphens/>
        <w:spacing w:after="0" w:line="240" w:lineRule="auto"/>
        <w:ind w:left="851" w:firstLine="142"/>
        <w:rPr>
          <w:rFonts w:ascii="Times New Roman" w:eastAsia="Lucida Sans Unicode" w:hAnsi="Times New Roman" w:cs="Times New Roman"/>
          <w:sz w:val="24"/>
          <w:szCs w:val="24"/>
        </w:rPr>
      </w:pPr>
      <w:r w:rsidRPr="00D9076C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</w:t>
      </w:r>
    </w:p>
    <w:p w:rsidR="00D9076C" w:rsidRPr="00D9076C" w:rsidRDefault="00D9076C" w:rsidP="00D9076C">
      <w:pPr>
        <w:widowControl w:val="0"/>
        <w:tabs>
          <w:tab w:val="left" w:pos="7797"/>
        </w:tabs>
        <w:suppressAutoHyphens/>
        <w:spacing w:after="0" w:line="240" w:lineRule="auto"/>
        <w:ind w:left="851" w:firstLine="142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D9076C">
        <w:rPr>
          <w:rFonts w:ascii="Times New Roman" w:eastAsia="Lucida Sans Unicode" w:hAnsi="Times New Roman" w:cs="Times New Roman"/>
          <w:b/>
          <w:sz w:val="24"/>
          <w:szCs w:val="24"/>
        </w:rPr>
        <w:t>Оркестровые струнные инструменты</w:t>
      </w:r>
    </w:p>
    <w:p w:rsidR="00D9076C" w:rsidRPr="00D9076C" w:rsidRDefault="00D9076C" w:rsidP="00D9076C">
      <w:pPr>
        <w:widowControl w:val="0"/>
        <w:tabs>
          <w:tab w:val="left" w:pos="7797"/>
        </w:tabs>
        <w:suppressAutoHyphens/>
        <w:spacing w:after="0" w:line="240" w:lineRule="auto"/>
        <w:ind w:left="851" w:firstLine="142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D9076C">
        <w:rPr>
          <w:rFonts w:ascii="Times New Roman" w:eastAsia="Lucida Sans Unicode" w:hAnsi="Times New Roman" w:cs="Times New Roman"/>
          <w:b/>
          <w:sz w:val="24"/>
          <w:szCs w:val="24"/>
        </w:rPr>
        <w:t>7 декабря 2025г.</w:t>
      </w:r>
    </w:p>
    <w:p w:rsidR="00D9076C" w:rsidRPr="00D9076C" w:rsidRDefault="00D9076C" w:rsidP="00D9076C">
      <w:pPr>
        <w:widowControl w:val="0"/>
        <w:tabs>
          <w:tab w:val="left" w:pos="7797"/>
        </w:tabs>
        <w:suppressAutoHyphens/>
        <w:spacing w:after="0" w:line="240" w:lineRule="auto"/>
        <w:ind w:left="851" w:firstLine="142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widowControl w:val="0"/>
        <w:tabs>
          <w:tab w:val="left" w:pos="7797"/>
        </w:tabs>
        <w:suppressAutoHyphens/>
        <w:spacing w:after="0" w:line="240" w:lineRule="auto"/>
        <w:ind w:left="851" w:firstLine="142"/>
        <w:rPr>
          <w:rFonts w:ascii="Times New Roman" w:eastAsia="Lucida Sans Unicode" w:hAnsi="Times New Roman" w:cs="Times New Roman"/>
          <w:sz w:val="24"/>
          <w:szCs w:val="24"/>
        </w:rPr>
      </w:pPr>
      <w:r w:rsidRPr="00D9076C">
        <w:rPr>
          <w:rFonts w:ascii="Times New Roman" w:hAnsi="Times New Roman" w:cs="Times New Roman"/>
          <w:sz w:val="24"/>
          <w:szCs w:val="24"/>
        </w:rPr>
        <w:t xml:space="preserve">Методические сообщения председателя ПЦК «ОСИ» Бронзовой Н.К. и </w:t>
      </w:r>
      <w:r w:rsidRPr="00D9076C">
        <w:rPr>
          <w:rFonts w:ascii="Times New Roman" w:eastAsia="Calibri" w:hAnsi="Times New Roman" w:cs="Times New Roman"/>
          <w:sz w:val="24"/>
          <w:szCs w:val="24"/>
        </w:rPr>
        <w:t xml:space="preserve">преподавателя ТМК </w:t>
      </w:r>
      <w:proofErr w:type="spellStart"/>
      <w:r w:rsidRPr="00D9076C">
        <w:rPr>
          <w:rFonts w:ascii="Times New Roman" w:eastAsia="Calibri" w:hAnsi="Times New Roman" w:cs="Times New Roman"/>
          <w:sz w:val="24"/>
          <w:szCs w:val="24"/>
        </w:rPr>
        <w:t>Урумовой</w:t>
      </w:r>
      <w:proofErr w:type="spellEnd"/>
      <w:r w:rsidRPr="00D9076C">
        <w:rPr>
          <w:rFonts w:ascii="Times New Roman" w:eastAsia="Calibri" w:hAnsi="Times New Roman" w:cs="Times New Roman"/>
          <w:sz w:val="24"/>
          <w:szCs w:val="24"/>
        </w:rPr>
        <w:t xml:space="preserve"> С.К. </w:t>
      </w:r>
      <w:r w:rsidRPr="00D9076C">
        <w:rPr>
          <w:rFonts w:ascii="Times New Roman" w:hAnsi="Times New Roman" w:cs="Times New Roman"/>
          <w:sz w:val="24"/>
          <w:szCs w:val="24"/>
        </w:rPr>
        <w:t xml:space="preserve"> на темы:</w:t>
      </w:r>
    </w:p>
    <w:p w:rsidR="00D9076C" w:rsidRPr="00D9076C" w:rsidRDefault="00D9076C" w:rsidP="00D9076C">
      <w:pPr>
        <w:pStyle w:val="ad"/>
        <w:widowControl w:val="0"/>
        <w:tabs>
          <w:tab w:val="left" w:pos="7797"/>
        </w:tabs>
        <w:suppressAutoHyphens/>
        <w:spacing w:after="0" w:line="240" w:lineRule="auto"/>
        <w:ind w:left="993"/>
        <w:rPr>
          <w:rFonts w:ascii="Times New Roman" w:eastAsia="Lucida Sans Unicode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>1. «Основные закономерности формирования интонации на струнных инструментах».</w:t>
      </w:r>
    </w:p>
    <w:p w:rsidR="00D9076C" w:rsidRPr="00D9076C" w:rsidRDefault="00D9076C" w:rsidP="00D9076C">
      <w:pPr>
        <w:pStyle w:val="ad"/>
        <w:widowControl w:val="0"/>
        <w:numPr>
          <w:ilvl w:val="0"/>
          <w:numId w:val="40"/>
        </w:numPr>
        <w:tabs>
          <w:tab w:val="left" w:pos="7797"/>
        </w:tabs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Методическое сообщение преподавателя ТМК </w:t>
      </w:r>
      <w:proofErr w:type="spellStart"/>
      <w:r w:rsidRPr="00D9076C">
        <w:rPr>
          <w:rFonts w:ascii="Times New Roman" w:hAnsi="Times New Roman"/>
          <w:sz w:val="24"/>
          <w:szCs w:val="24"/>
        </w:rPr>
        <w:t>Урумовой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 С.К. на тему «Становление и развитие навыков «</w:t>
      </w:r>
      <w:r w:rsidRPr="00D9076C">
        <w:rPr>
          <w:rFonts w:ascii="Times New Roman" w:hAnsi="Times New Roman"/>
          <w:sz w:val="24"/>
          <w:szCs w:val="24"/>
          <w:lang w:val="en-US"/>
        </w:rPr>
        <w:t>vibrato</w:t>
      </w:r>
      <w:r w:rsidRPr="00D9076C">
        <w:rPr>
          <w:rFonts w:ascii="Times New Roman" w:hAnsi="Times New Roman"/>
          <w:sz w:val="24"/>
          <w:szCs w:val="24"/>
        </w:rPr>
        <w:t>» в ДШИ»</w:t>
      </w:r>
    </w:p>
    <w:p w:rsidR="00D9076C" w:rsidRPr="00D9076C" w:rsidRDefault="00D9076C" w:rsidP="00D9076C">
      <w:pPr>
        <w:pStyle w:val="ad"/>
        <w:widowControl w:val="0"/>
        <w:numPr>
          <w:ilvl w:val="0"/>
          <w:numId w:val="41"/>
        </w:numPr>
        <w:tabs>
          <w:tab w:val="left" w:pos="7797"/>
        </w:tabs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Мастер-класс председателя ПЦК «ОСИ» Бронзовой Н.К. и преподавателя ТМК </w:t>
      </w:r>
      <w:proofErr w:type="spellStart"/>
      <w:r w:rsidRPr="00D9076C">
        <w:rPr>
          <w:rFonts w:ascii="Times New Roman" w:hAnsi="Times New Roman"/>
          <w:sz w:val="24"/>
          <w:szCs w:val="24"/>
        </w:rPr>
        <w:t>Урумовой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 С.К. с учащимися ДМШ.</w:t>
      </w:r>
    </w:p>
    <w:p w:rsidR="00D9076C" w:rsidRPr="00D9076C" w:rsidRDefault="00D9076C" w:rsidP="00D9076C">
      <w:pPr>
        <w:widowControl w:val="0"/>
        <w:tabs>
          <w:tab w:val="left" w:pos="7797"/>
        </w:tabs>
        <w:suppressAutoHyphens/>
        <w:spacing w:after="0" w:line="240" w:lineRule="auto"/>
        <w:ind w:left="851" w:firstLine="142"/>
        <w:rPr>
          <w:rFonts w:ascii="Times New Roman" w:eastAsia="Lucida Sans Unicode" w:hAnsi="Times New Roman" w:cs="Times New Roman"/>
          <w:sz w:val="24"/>
          <w:szCs w:val="24"/>
        </w:rPr>
      </w:pPr>
    </w:p>
    <w:p w:rsidR="00D9076C" w:rsidRPr="00D9076C" w:rsidRDefault="00D9076C" w:rsidP="00D9076C">
      <w:pPr>
        <w:pStyle w:val="ad"/>
        <w:spacing w:after="0"/>
        <w:ind w:left="851" w:firstLine="142"/>
        <w:rPr>
          <w:rFonts w:ascii="Times New Roman" w:hAnsi="Times New Roman"/>
          <w:b/>
          <w:sz w:val="24"/>
          <w:szCs w:val="24"/>
        </w:rPr>
      </w:pPr>
    </w:p>
    <w:p w:rsidR="00D9076C" w:rsidRPr="00D9076C" w:rsidRDefault="00D9076C" w:rsidP="00D9076C">
      <w:pPr>
        <w:pStyle w:val="ad"/>
        <w:spacing w:after="0"/>
        <w:ind w:left="851" w:firstLine="142"/>
        <w:rPr>
          <w:rFonts w:ascii="Times New Roman" w:hAnsi="Times New Roman"/>
          <w:b/>
          <w:sz w:val="24"/>
          <w:szCs w:val="24"/>
        </w:rPr>
      </w:pPr>
      <w:r w:rsidRPr="00D9076C">
        <w:rPr>
          <w:rFonts w:ascii="Times New Roman" w:hAnsi="Times New Roman"/>
          <w:b/>
          <w:sz w:val="24"/>
          <w:szCs w:val="24"/>
        </w:rPr>
        <w:t>Оркестровые духовые инструменты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>21 декабря 2025г.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pStyle w:val="ad"/>
        <w:numPr>
          <w:ilvl w:val="0"/>
          <w:numId w:val="32"/>
        </w:numPr>
        <w:spacing w:after="0" w:line="259" w:lineRule="auto"/>
        <w:ind w:left="851" w:firstLine="142"/>
        <w:rPr>
          <w:rFonts w:ascii="Times New Roman" w:hAnsi="Times New Roman"/>
          <w:b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Методическое сообщение преподавателя ТМК Литвинова Д.И.    «Методика преподавания и обучение игре на кларнете с начинающими». </w:t>
      </w:r>
    </w:p>
    <w:p w:rsidR="00D9076C" w:rsidRPr="00D9076C" w:rsidRDefault="00D9076C" w:rsidP="00D9076C">
      <w:pPr>
        <w:pStyle w:val="ad"/>
        <w:numPr>
          <w:ilvl w:val="0"/>
          <w:numId w:val="32"/>
        </w:numPr>
        <w:spacing w:after="0" w:line="259" w:lineRule="auto"/>
        <w:ind w:left="851" w:firstLine="142"/>
        <w:rPr>
          <w:rFonts w:ascii="Times New Roman" w:hAnsi="Times New Roman"/>
          <w:b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lastRenderedPageBreak/>
        <w:t>Методическое сообщение преподавателя ТМК Пархоменко А.Н. «Педальные звуки в системе комплексных занятий трубача».</w:t>
      </w:r>
    </w:p>
    <w:p w:rsidR="00D9076C" w:rsidRPr="00D9076C" w:rsidRDefault="00D9076C" w:rsidP="00D9076C">
      <w:pPr>
        <w:pStyle w:val="ad"/>
        <w:numPr>
          <w:ilvl w:val="0"/>
          <w:numId w:val="32"/>
        </w:numPr>
        <w:spacing w:after="0" w:line="259" w:lineRule="auto"/>
        <w:ind w:left="851" w:firstLine="142"/>
        <w:rPr>
          <w:rFonts w:ascii="Times New Roman" w:hAnsi="Times New Roman"/>
          <w:b/>
          <w:sz w:val="24"/>
          <w:szCs w:val="24"/>
        </w:rPr>
      </w:pPr>
      <w:r w:rsidRPr="00D9076C">
        <w:rPr>
          <w:rFonts w:ascii="Times New Roman" w:eastAsia="Lucida Sans Unicode" w:hAnsi="Times New Roman"/>
          <w:sz w:val="24"/>
          <w:szCs w:val="24"/>
        </w:rPr>
        <w:t>М</w:t>
      </w:r>
      <w:r w:rsidRPr="00D9076C">
        <w:rPr>
          <w:rFonts w:ascii="Times New Roman" w:hAnsi="Times New Roman"/>
          <w:sz w:val="24"/>
          <w:szCs w:val="24"/>
        </w:rPr>
        <w:t xml:space="preserve">етодическое сообщение председателя ПЦК </w:t>
      </w:r>
      <w:r w:rsidRPr="00D9076C">
        <w:rPr>
          <w:rFonts w:ascii="Times New Roman" w:eastAsia="Lucida Sans Unicode" w:hAnsi="Times New Roman"/>
          <w:sz w:val="24"/>
          <w:szCs w:val="24"/>
        </w:rPr>
        <w:t xml:space="preserve">«Оркестровые духовые инструменты» </w:t>
      </w:r>
      <w:proofErr w:type="spellStart"/>
      <w:r w:rsidRPr="00D9076C">
        <w:rPr>
          <w:rFonts w:ascii="Times New Roman" w:hAnsi="Times New Roman"/>
          <w:sz w:val="24"/>
          <w:szCs w:val="24"/>
        </w:rPr>
        <w:t>Серокурова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 Н.Ф.   «Развитие исполнительского дыхания исполнителя на духовых инструментах»</w:t>
      </w:r>
    </w:p>
    <w:p w:rsidR="00D9076C" w:rsidRPr="00D9076C" w:rsidRDefault="00D9076C" w:rsidP="00D9076C">
      <w:pPr>
        <w:ind w:left="851" w:firstLine="142"/>
        <w:rPr>
          <w:rFonts w:ascii="Times New Roman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 xml:space="preserve">Инструменты народного оркестра </w:t>
      </w: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 xml:space="preserve">Секция «Струнные народные инструменты» 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>20 декабря 2025 г.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spacing w:after="0"/>
        <w:ind w:left="851" w:firstLine="425"/>
        <w:rPr>
          <w:rFonts w:ascii="Times New Roman" w:hAnsi="Times New Roman" w:cs="Times New Roman"/>
          <w:sz w:val="24"/>
          <w:szCs w:val="24"/>
        </w:rPr>
      </w:pPr>
      <w:r w:rsidRPr="00D9076C">
        <w:rPr>
          <w:rFonts w:ascii="Times New Roman" w:hAnsi="Times New Roman" w:cs="Times New Roman"/>
          <w:sz w:val="24"/>
          <w:szCs w:val="24"/>
        </w:rPr>
        <w:t>Мастер-классы преподавателей ТМК: домра - Чеботарёва К.М.,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sz w:val="24"/>
          <w:szCs w:val="24"/>
        </w:rPr>
      </w:pPr>
      <w:r w:rsidRPr="00D9076C">
        <w:rPr>
          <w:rFonts w:ascii="Times New Roman" w:hAnsi="Times New Roman" w:cs="Times New Roman"/>
          <w:sz w:val="24"/>
          <w:szCs w:val="24"/>
        </w:rPr>
        <w:t xml:space="preserve">гитара - Кораблев П.А., балалайка - </w:t>
      </w:r>
      <w:proofErr w:type="spellStart"/>
      <w:r w:rsidRPr="00D9076C">
        <w:rPr>
          <w:rFonts w:ascii="Times New Roman" w:hAnsi="Times New Roman" w:cs="Times New Roman"/>
          <w:sz w:val="24"/>
          <w:szCs w:val="24"/>
        </w:rPr>
        <w:t>Помазкин</w:t>
      </w:r>
      <w:proofErr w:type="spellEnd"/>
      <w:r w:rsidRPr="00D9076C">
        <w:rPr>
          <w:rFonts w:ascii="Times New Roman" w:hAnsi="Times New Roman" w:cs="Times New Roman"/>
          <w:sz w:val="24"/>
          <w:szCs w:val="24"/>
        </w:rPr>
        <w:t xml:space="preserve"> А.Т.;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>Секция «Клавишные народные инструменты»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 xml:space="preserve">20 декабря 2025 г. 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</w:p>
    <w:p w:rsidR="00D9076C" w:rsidRDefault="00D9076C" w:rsidP="00D9076C">
      <w:pPr>
        <w:spacing w:after="0"/>
        <w:ind w:left="851" w:firstLine="425"/>
        <w:rPr>
          <w:rFonts w:ascii="Times New Roman" w:hAnsi="Times New Roman" w:cs="Times New Roman"/>
          <w:sz w:val="24"/>
          <w:szCs w:val="24"/>
        </w:rPr>
      </w:pPr>
      <w:r w:rsidRPr="00D9076C">
        <w:rPr>
          <w:rFonts w:ascii="Times New Roman" w:hAnsi="Times New Roman" w:cs="Times New Roman"/>
          <w:sz w:val="24"/>
          <w:szCs w:val="24"/>
        </w:rPr>
        <w:t>Мастер-классы преподавателей ТМК: баян - Галицкий Г.В., Карнаухов Н.В. аккордеон: Карнаухова Т.И., Гагарин </w:t>
      </w:r>
      <w:proofErr w:type="gramStart"/>
      <w:r w:rsidRPr="00D9076C">
        <w:rPr>
          <w:rFonts w:ascii="Times New Roman" w:hAnsi="Times New Roman" w:cs="Times New Roman"/>
          <w:sz w:val="24"/>
          <w:szCs w:val="24"/>
        </w:rPr>
        <w:t>А.А..</w:t>
      </w:r>
      <w:proofErr w:type="gramEnd"/>
    </w:p>
    <w:p w:rsidR="00D9076C" w:rsidRPr="00D9076C" w:rsidRDefault="00D9076C" w:rsidP="00D9076C">
      <w:pPr>
        <w:spacing w:after="0"/>
        <w:ind w:left="851" w:firstLine="425"/>
        <w:rPr>
          <w:rFonts w:ascii="Times New Roman" w:hAnsi="Times New Roman" w:cs="Times New Roman"/>
          <w:sz w:val="24"/>
          <w:szCs w:val="24"/>
        </w:rPr>
      </w:pP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>Вокальное искусство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>29 ноября 2025 г.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sz w:val="24"/>
          <w:szCs w:val="24"/>
        </w:rPr>
      </w:pPr>
      <w:r w:rsidRPr="00D9076C">
        <w:rPr>
          <w:rFonts w:ascii="Times New Roman" w:hAnsi="Times New Roman" w:cs="Times New Roman"/>
          <w:sz w:val="24"/>
          <w:szCs w:val="24"/>
        </w:rPr>
        <w:t xml:space="preserve">   Мастер-класс профессора РГК Т.В. </w:t>
      </w:r>
      <w:proofErr w:type="spellStart"/>
      <w:r w:rsidRPr="00D9076C">
        <w:rPr>
          <w:rFonts w:ascii="Times New Roman" w:hAnsi="Times New Roman" w:cs="Times New Roman"/>
          <w:sz w:val="24"/>
          <w:szCs w:val="24"/>
        </w:rPr>
        <w:t>Шорлуян</w:t>
      </w:r>
      <w:proofErr w:type="spellEnd"/>
      <w:r w:rsidRPr="00D9076C">
        <w:rPr>
          <w:rFonts w:ascii="Times New Roman" w:hAnsi="Times New Roman" w:cs="Times New Roman"/>
          <w:sz w:val="24"/>
          <w:szCs w:val="24"/>
        </w:rPr>
        <w:t xml:space="preserve"> "Работа над классической     арией от 1 курса до </w:t>
      </w:r>
      <w:proofErr w:type="spellStart"/>
      <w:r w:rsidRPr="00D9076C">
        <w:rPr>
          <w:rFonts w:ascii="Times New Roman" w:hAnsi="Times New Roman" w:cs="Times New Roman"/>
          <w:sz w:val="24"/>
          <w:szCs w:val="24"/>
        </w:rPr>
        <w:t>госэкзамена</w:t>
      </w:r>
      <w:proofErr w:type="spellEnd"/>
      <w:r w:rsidRPr="00D9076C">
        <w:rPr>
          <w:rFonts w:ascii="Times New Roman" w:hAnsi="Times New Roman" w:cs="Times New Roman"/>
          <w:sz w:val="24"/>
          <w:szCs w:val="24"/>
        </w:rPr>
        <w:t>."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9076C" w:rsidRPr="00D9076C" w:rsidRDefault="00D9076C" w:rsidP="00D9076C">
      <w:pPr>
        <w:pStyle w:val="ad"/>
        <w:spacing w:after="0"/>
        <w:ind w:left="851" w:firstLine="142"/>
        <w:rPr>
          <w:rFonts w:ascii="Times New Roman" w:hAnsi="Times New Roman"/>
          <w:b/>
          <w:sz w:val="24"/>
          <w:szCs w:val="24"/>
        </w:rPr>
      </w:pPr>
      <w:r w:rsidRPr="00D9076C">
        <w:rPr>
          <w:rFonts w:ascii="Times New Roman" w:hAnsi="Times New Roman"/>
          <w:b/>
          <w:sz w:val="24"/>
          <w:szCs w:val="24"/>
        </w:rPr>
        <w:t>Хоровое дирижирование.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sz w:val="24"/>
          <w:szCs w:val="24"/>
        </w:rPr>
      </w:pPr>
    </w:p>
    <w:p w:rsidR="00D9076C" w:rsidRPr="00D9076C" w:rsidRDefault="00D9076C" w:rsidP="00D9076C">
      <w:pPr>
        <w:pStyle w:val="ad"/>
        <w:numPr>
          <w:ilvl w:val="0"/>
          <w:numId w:val="39"/>
        </w:numPr>
        <w:spacing w:after="0" w:line="259" w:lineRule="auto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b/>
          <w:sz w:val="24"/>
          <w:szCs w:val="24"/>
        </w:rPr>
        <w:t xml:space="preserve">20 ноября </w:t>
      </w:r>
      <w:r w:rsidRPr="00D9076C">
        <w:rPr>
          <w:rFonts w:ascii="Times New Roman" w:hAnsi="Times New Roman"/>
          <w:sz w:val="24"/>
          <w:szCs w:val="24"/>
        </w:rPr>
        <w:t>Открытый урок старшего хора "Виктория</w:t>
      </w:r>
      <w:proofErr w:type="gramStart"/>
      <w:r w:rsidRPr="00D9076C">
        <w:rPr>
          <w:rFonts w:ascii="Times New Roman" w:hAnsi="Times New Roman"/>
          <w:sz w:val="24"/>
          <w:szCs w:val="24"/>
        </w:rPr>
        <w:t>"  на</w:t>
      </w:r>
      <w:proofErr w:type="gramEnd"/>
      <w:r w:rsidRPr="00D9076C">
        <w:rPr>
          <w:rFonts w:ascii="Times New Roman" w:hAnsi="Times New Roman"/>
          <w:sz w:val="24"/>
          <w:szCs w:val="24"/>
        </w:rPr>
        <w:t xml:space="preserve"> тему "Вокальная работа в детском хоре: распевание, работа со звуком". Урок проводит руководитель хора Заслуженный деятель </w:t>
      </w:r>
      <w:proofErr w:type="gramStart"/>
      <w:r w:rsidRPr="00D9076C">
        <w:rPr>
          <w:rFonts w:ascii="Times New Roman" w:hAnsi="Times New Roman"/>
          <w:sz w:val="24"/>
          <w:szCs w:val="24"/>
        </w:rPr>
        <w:t xml:space="preserve">ВМО  </w:t>
      </w:r>
      <w:proofErr w:type="spellStart"/>
      <w:r w:rsidRPr="00D9076C">
        <w:rPr>
          <w:rFonts w:ascii="Times New Roman" w:hAnsi="Times New Roman"/>
          <w:sz w:val="24"/>
          <w:szCs w:val="24"/>
        </w:rPr>
        <w:t>Шаповалова</w:t>
      </w:r>
      <w:proofErr w:type="spellEnd"/>
      <w:proofErr w:type="gramEnd"/>
      <w:r w:rsidRPr="00D9076C">
        <w:rPr>
          <w:rFonts w:ascii="Times New Roman" w:hAnsi="Times New Roman"/>
          <w:sz w:val="24"/>
          <w:szCs w:val="24"/>
        </w:rPr>
        <w:t xml:space="preserve"> Анна Владимировна.</w:t>
      </w:r>
    </w:p>
    <w:p w:rsidR="00D9076C" w:rsidRPr="00D9076C" w:rsidRDefault="00D9076C" w:rsidP="00D9076C">
      <w:pPr>
        <w:pStyle w:val="ad"/>
        <w:numPr>
          <w:ilvl w:val="0"/>
          <w:numId w:val="39"/>
        </w:numPr>
        <w:spacing w:after="0" w:line="259" w:lineRule="auto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b/>
          <w:sz w:val="24"/>
          <w:szCs w:val="24"/>
        </w:rPr>
        <w:t xml:space="preserve">14 декабря </w:t>
      </w:r>
      <w:r w:rsidRPr="00D9076C">
        <w:rPr>
          <w:rFonts w:ascii="Times New Roman" w:hAnsi="Times New Roman"/>
          <w:sz w:val="24"/>
          <w:szCs w:val="24"/>
        </w:rPr>
        <w:t xml:space="preserve">Открытый урок по предмету "Основы </w:t>
      </w:r>
      <w:proofErr w:type="spellStart"/>
      <w:r w:rsidRPr="00D9076C">
        <w:rPr>
          <w:rFonts w:ascii="Times New Roman" w:hAnsi="Times New Roman"/>
          <w:sz w:val="24"/>
          <w:szCs w:val="24"/>
        </w:rPr>
        <w:t>дирижирования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 в ДМШ" с учащейся 8 класса ТДМШ им. П.И. </w:t>
      </w:r>
      <w:proofErr w:type="gramStart"/>
      <w:r w:rsidRPr="00D9076C">
        <w:rPr>
          <w:rFonts w:ascii="Times New Roman" w:hAnsi="Times New Roman"/>
          <w:sz w:val="24"/>
          <w:szCs w:val="24"/>
        </w:rPr>
        <w:t>Чайковского  Софьей</w:t>
      </w:r>
      <w:proofErr w:type="gramEnd"/>
      <w:r w:rsidRPr="00D9076C">
        <w:rPr>
          <w:rFonts w:ascii="Times New Roman" w:hAnsi="Times New Roman"/>
          <w:sz w:val="24"/>
          <w:szCs w:val="24"/>
        </w:rPr>
        <w:t xml:space="preserve"> Безверхой на тему "Формирование начальных элементов дирижёрской техники". Преподаватель - </w:t>
      </w:r>
      <w:proofErr w:type="spellStart"/>
      <w:r w:rsidRPr="00D9076C">
        <w:rPr>
          <w:rFonts w:ascii="Times New Roman" w:hAnsi="Times New Roman"/>
          <w:sz w:val="24"/>
          <w:szCs w:val="24"/>
        </w:rPr>
        <w:t>Шаповалова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 А.В.  По окончании урока круглый стол с преподавателями ТМК, ДМШ и ДШИ на тему "Некоторые вопросы подготовки учащихся в музыкальный колледж".</w:t>
      </w: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sz w:val="24"/>
          <w:szCs w:val="24"/>
        </w:rPr>
      </w:pP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>Сольное и хоровое народное пение</w:t>
      </w: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D9076C">
        <w:rPr>
          <w:rFonts w:ascii="Times New Roman" w:eastAsia="Calibri" w:hAnsi="Times New Roman" w:cs="Times New Roman"/>
          <w:b/>
          <w:sz w:val="24"/>
          <w:szCs w:val="24"/>
        </w:rPr>
        <w:t>декабря 2025г.</w:t>
      </w: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pStyle w:val="ad"/>
        <w:numPr>
          <w:ilvl w:val="0"/>
          <w:numId w:val="33"/>
        </w:numPr>
        <w:spacing w:after="0" w:line="259" w:lineRule="auto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Открытое занятие преподавателя ТМК Королевой Е.В. «Формирование народной манеры пения с детьми младших классов» </w:t>
      </w:r>
    </w:p>
    <w:p w:rsidR="00D9076C" w:rsidRPr="00D9076C" w:rsidRDefault="00D9076C" w:rsidP="00D9076C">
      <w:pPr>
        <w:pStyle w:val="ad"/>
        <w:numPr>
          <w:ilvl w:val="0"/>
          <w:numId w:val="33"/>
        </w:numPr>
        <w:spacing w:after="0" w:line="259" w:lineRule="auto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>Открытое занятие преподавателя ТМК Родиной Ю.И. «Работа над элементами хоровое звучности»</w:t>
      </w:r>
    </w:p>
    <w:p w:rsidR="00D9076C" w:rsidRPr="00D9076C" w:rsidRDefault="00D9076C" w:rsidP="00D9076C">
      <w:pPr>
        <w:pStyle w:val="ad"/>
        <w:numPr>
          <w:ilvl w:val="0"/>
          <w:numId w:val="33"/>
        </w:numPr>
        <w:spacing w:after="0" w:line="259" w:lineRule="auto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Комплексный </w:t>
      </w:r>
      <w:proofErr w:type="spellStart"/>
      <w:r w:rsidRPr="00D9076C">
        <w:rPr>
          <w:rFonts w:ascii="Times New Roman" w:hAnsi="Times New Roman"/>
          <w:sz w:val="24"/>
          <w:szCs w:val="24"/>
        </w:rPr>
        <w:t>речеголосовой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 тренинг преподавателя ТМК Малышевой Т.М. </w:t>
      </w:r>
    </w:p>
    <w:p w:rsidR="00D9076C" w:rsidRPr="00D9076C" w:rsidRDefault="00D9076C" w:rsidP="00D9076C">
      <w:pPr>
        <w:pStyle w:val="ad"/>
        <w:numPr>
          <w:ilvl w:val="0"/>
          <w:numId w:val="33"/>
        </w:numPr>
        <w:spacing w:after="0" w:line="259" w:lineRule="auto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 Круглый стол по </w:t>
      </w:r>
      <w:proofErr w:type="gramStart"/>
      <w:r w:rsidRPr="00D9076C">
        <w:rPr>
          <w:rFonts w:ascii="Times New Roman" w:hAnsi="Times New Roman"/>
          <w:sz w:val="24"/>
          <w:szCs w:val="24"/>
        </w:rPr>
        <w:t>вопросам  проведения</w:t>
      </w:r>
      <w:proofErr w:type="gramEnd"/>
      <w:r w:rsidRPr="00D9076C">
        <w:rPr>
          <w:rFonts w:ascii="Times New Roman" w:hAnsi="Times New Roman"/>
          <w:sz w:val="24"/>
          <w:szCs w:val="24"/>
        </w:rPr>
        <w:t xml:space="preserve"> VIII Областного конкурса народной песни «Истоки»</w:t>
      </w:r>
    </w:p>
    <w:p w:rsidR="00D9076C" w:rsidRPr="00D9076C" w:rsidRDefault="00D9076C" w:rsidP="00D907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>Эстрадное пение</w:t>
      </w:r>
    </w:p>
    <w:p w:rsidR="00D9076C" w:rsidRPr="00D9076C" w:rsidRDefault="00D9076C" w:rsidP="00D9076C">
      <w:pPr>
        <w:pStyle w:val="ad"/>
        <w:numPr>
          <w:ilvl w:val="0"/>
          <w:numId w:val="37"/>
        </w:numPr>
        <w:spacing w:after="0" w:line="240" w:lineRule="auto"/>
        <w:ind w:left="851" w:firstLine="142"/>
        <w:rPr>
          <w:rFonts w:ascii="Times New Roman" w:hAnsi="Times New Roman"/>
          <w:b/>
          <w:sz w:val="24"/>
          <w:szCs w:val="24"/>
        </w:rPr>
      </w:pPr>
      <w:r w:rsidRPr="00D9076C">
        <w:rPr>
          <w:rFonts w:ascii="Times New Roman" w:hAnsi="Times New Roman"/>
          <w:b/>
          <w:sz w:val="24"/>
          <w:szCs w:val="24"/>
        </w:rPr>
        <w:t xml:space="preserve">ноября 2025г. </w:t>
      </w: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pStyle w:val="ad"/>
        <w:numPr>
          <w:ilvl w:val="0"/>
          <w:numId w:val="34"/>
        </w:numPr>
        <w:spacing w:after="0" w:line="259" w:lineRule="auto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>Методическое сообщение преподавателя ТМК Максимовой О.Г. «Практические аспекты формирования навыков импровизации у студентов музыкального колледжа на уроках эстрадного вокала».</w:t>
      </w:r>
    </w:p>
    <w:p w:rsidR="00D9076C" w:rsidRPr="00D9076C" w:rsidRDefault="00D9076C" w:rsidP="00D9076C">
      <w:pPr>
        <w:pStyle w:val="ad"/>
        <w:numPr>
          <w:ilvl w:val="0"/>
          <w:numId w:val="34"/>
        </w:numPr>
        <w:spacing w:after="0" w:line="259" w:lineRule="auto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Методическое сообщение преподавателя ТМК Нечаевой И.Н. «Особенности </w:t>
      </w:r>
      <w:proofErr w:type="spellStart"/>
      <w:r w:rsidRPr="00D9076C">
        <w:rPr>
          <w:rFonts w:ascii="Times New Roman" w:hAnsi="Times New Roman"/>
          <w:sz w:val="24"/>
          <w:szCs w:val="24"/>
        </w:rPr>
        <w:t>звукоизвлечения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 в эстрадном вокале». </w:t>
      </w:r>
    </w:p>
    <w:p w:rsidR="00D9076C" w:rsidRPr="00D9076C" w:rsidRDefault="00D9076C" w:rsidP="00D9076C">
      <w:pPr>
        <w:pStyle w:val="ad"/>
        <w:numPr>
          <w:ilvl w:val="0"/>
          <w:numId w:val="34"/>
        </w:numPr>
        <w:spacing w:after="0" w:line="259" w:lineRule="auto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>Методическое сообщение председателя ТМК Шибаевой И.А. «Роль и значение самостоятельной работы студентов в их профессиональной подготовке».</w:t>
      </w: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>Инструменты эстрадного оркестра</w:t>
      </w: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>14 декабря 2025г.</w:t>
      </w: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sz w:val="24"/>
          <w:szCs w:val="24"/>
        </w:rPr>
      </w:pPr>
      <w:r w:rsidRPr="00D9076C">
        <w:rPr>
          <w:rFonts w:ascii="Times New Roman" w:hAnsi="Times New Roman" w:cs="Times New Roman"/>
          <w:sz w:val="24"/>
          <w:szCs w:val="24"/>
        </w:rPr>
        <w:t xml:space="preserve">Методическое сообщение председателя ПЦК «Инструменты эстрадного оркестра» Полянского В. В. «Основы джазового аккомпанемента на фортепиано, чтение джазовых аккордовых обозначений» </w:t>
      </w:r>
    </w:p>
    <w:p w:rsidR="00D9076C" w:rsidRPr="00D9076C" w:rsidRDefault="00D9076C" w:rsidP="00D907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>Теория музыки</w:t>
      </w: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D9076C">
        <w:rPr>
          <w:rFonts w:ascii="Times New Roman" w:hAnsi="Times New Roman" w:cs="Times New Roman"/>
          <w:b/>
          <w:bCs/>
          <w:sz w:val="24"/>
          <w:szCs w:val="24"/>
        </w:rPr>
        <w:t>14 декабря 2025г.</w:t>
      </w:r>
    </w:p>
    <w:p w:rsidR="00D9076C" w:rsidRPr="00D9076C" w:rsidRDefault="00D9076C" w:rsidP="00D9076C">
      <w:pPr>
        <w:spacing w:after="0" w:line="276" w:lineRule="auto"/>
        <w:ind w:left="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D9076C" w:rsidRPr="00D9076C" w:rsidRDefault="00D9076C" w:rsidP="00D9076C">
      <w:pPr>
        <w:pStyle w:val="ad"/>
        <w:numPr>
          <w:ilvl w:val="0"/>
          <w:numId w:val="35"/>
        </w:numPr>
        <w:spacing w:after="0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Методическое сообщение председателя ПЦК «Теория музыки» ТМК </w:t>
      </w:r>
      <w:proofErr w:type="spellStart"/>
      <w:r w:rsidRPr="00D9076C">
        <w:rPr>
          <w:rFonts w:ascii="Times New Roman" w:hAnsi="Times New Roman"/>
          <w:sz w:val="24"/>
          <w:szCs w:val="24"/>
        </w:rPr>
        <w:t>Ороевой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 Ж.П. «Требования на музыкально-теоретическую олимпиаду 2026».    </w:t>
      </w:r>
    </w:p>
    <w:p w:rsidR="00D9076C" w:rsidRPr="00D9076C" w:rsidRDefault="00D9076C" w:rsidP="00D9076C">
      <w:pPr>
        <w:pStyle w:val="ad"/>
        <w:numPr>
          <w:ilvl w:val="0"/>
          <w:numId w:val="35"/>
        </w:numPr>
        <w:spacing w:after="0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Открытый урок преподавателя ДМШ им. П.И. Чайковского </w:t>
      </w:r>
      <w:proofErr w:type="spellStart"/>
      <w:r w:rsidRPr="00D9076C">
        <w:rPr>
          <w:rFonts w:ascii="Times New Roman" w:hAnsi="Times New Roman"/>
          <w:sz w:val="24"/>
          <w:szCs w:val="24"/>
        </w:rPr>
        <w:t>Ценевой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 Н.П. на тему «Виды упражнений на уроках сольфеджио в младших классах». </w:t>
      </w:r>
    </w:p>
    <w:p w:rsidR="00D9076C" w:rsidRPr="00D9076C" w:rsidRDefault="00D9076C" w:rsidP="00D9076C">
      <w:pPr>
        <w:pStyle w:val="ad"/>
        <w:numPr>
          <w:ilvl w:val="0"/>
          <w:numId w:val="35"/>
        </w:numPr>
        <w:spacing w:after="0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Методическое сообщение преподавателя ДМШ им. П.И. Чайковского Малиновской Е. С. «Работа с таблицами при изучении опер в курсе музыкальной литературы». </w:t>
      </w:r>
    </w:p>
    <w:p w:rsidR="00D9076C" w:rsidRPr="00D9076C" w:rsidRDefault="00D9076C" w:rsidP="00D9076C">
      <w:pPr>
        <w:pStyle w:val="ad"/>
        <w:numPr>
          <w:ilvl w:val="0"/>
          <w:numId w:val="35"/>
        </w:numPr>
        <w:spacing w:after="0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>Методическое сообщение преподавателя ДМШ им. П.И. Чайковского Селивановой Ж. А. «Изучение жанра сонаты и сонатной формы на уроках музыкальной литературы в ДМШ»</w:t>
      </w:r>
    </w:p>
    <w:p w:rsidR="00D9076C" w:rsidRPr="00D9076C" w:rsidRDefault="00D9076C" w:rsidP="00D9076C">
      <w:pPr>
        <w:spacing w:after="0" w:line="276" w:lineRule="auto"/>
        <w:ind w:left="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D9076C">
        <w:rPr>
          <w:rFonts w:ascii="Times New Roman" w:hAnsi="Times New Roman" w:cs="Times New Roman"/>
          <w:b/>
          <w:bCs/>
          <w:sz w:val="24"/>
          <w:szCs w:val="24"/>
        </w:rPr>
        <w:t xml:space="preserve">«Общий курс фортепиано» </w:t>
      </w:r>
    </w:p>
    <w:p w:rsidR="00D9076C" w:rsidRPr="00D9076C" w:rsidRDefault="00D9076C" w:rsidP="00D9076C">
      <w:pPr>
        <w:spacing w:after="0" w:line="240" w:lineRule="auto"/>
        <w:ind w:left="851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D9076C">
        <w:rPr>
          <w:rFonts w:ascii="Times New Roman" w:hAnsi="Times New Roman" w:cs="Times New Roman"/>
          <w:b/>
          <w:bCs/>
          <w:sz w:val="24"/>
          <w:szCs w:val="24"/>
        </w:rPr>
        <w:t>2 декабря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076C">
        <w:rPr>
          <w:rFonts w:ascii="Times New Roman" w:hAnsi="Times New Roman" w:cs="Times New Roman"/>
          <w:b/>
          <w:bCs/>
          <w:sz w:val="24"/>
          <w:szCs w:val="24"/>
        </w:rPr>
        <w:t>2025г.</w:t>
      </w:r>
    </w:p>
    <w:p w:rsidR="00D9076C" w:rsidRPr="00D9076C" w:rsidRDefault="00D9076C" w:rsidP="00D9076C">
      <w:pPr>
        <w:spacing w:after="0" w:line="276" w:lineRule="auto"/>
        <w:ind w:left="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D9076C" w:rsidRPr="00D9076C" w:rsidRDefault="00D9076C" w:rsidP="00D9076C">
      <w:pPr>
        <w:pStyle w:val="ad"/>
        <w:numPr>
          <w:ilvl w:val="0"/>
          <w:numId w:val="36"/>
        </w:numPr>
        <w:spacing w:after="0"/>
        <w:ind w:left="851" w:firstLine="142"/>
        <w:rPr>
          <w:rFonts w:ascii="Times New Roman" w:hAnsi="Times New Roman"/>
          <w:bCs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Методическое сообщение преподавателя ТМК </w:t>
      </w:r>
      <w:proofErr w:type="spellStart"/>
      <w:r w:rsidRPr="00D9076C">
        <w:rPr>
          <w:rFonts w:ascii="Times New Roman" w:hAnsi="Times New Roman"/>
          <w:bCs/>
          <w:sz w:val="24"/>
          <w:szCs w:val="24"/>
        </w:rPr>
        <w:t>Кузовлев</w:t>
      </w:r>
      <w:proofErr w:type="spellEnd"/>
      <w:r w:rsidRPr="00D9076C">
        <w:rPr>
          <w:rFonts w:ascii="Times New Roman" w:hAnsi="Times New Roman"/>
          <w:bCs/>
          <w:sz w:val="24"/>
          <w:szCs w:val="24"/>
        </w:rPr>
        <w:t xml:space="preserve"> М. А. </w:t>
      </w:r>
    </w:p>
    <w:p w:rsidR="00D9076C" w:rsidRPr="00D9076C" w:rsidRDefault="00D9076C" w:rsidP="00D9076C">
      <w:pPr>
        <w:spacing w:after="0" w:line="276" w:lineRule="auto"/>
        <w:ind w:left="851" w:firstLine="142"/>
        <w:rPr>
          <w:rFonts w:ascii="Times New Roman" w:hAnsi="Times New Roman" w:cs="Times New Roman"/>
          <w:bCs/>
          <w:sz w:val="24"/>
          <w:szCs w:val="24"/>
        </w:rPr>
      </w:pPr>
      <w:r w:rsidRPr="00D9076C">
        <w:rPr>
          <w:rFonts w:ascii="Times New Roman" w:hAnsi="Times New Roman" w:cs="Times New Roman"/>
          <w:bCs/>
          <w:sz w:val="24"/>
          <w:szCs w:val="24"/>
        </w:rPr>
        <w:t>открытый урок на тему «Работа над аккомпанементом в классе общего         курса фортепиано»</w:t>
      </w:r>
    </w:p>
    <w:p w:rsidR="00D9076C" w:rsidRPr="00D9076C" w:rsidRDefault="00D9076C" w:rsidP="00D9076C">
      <w:pPr>
        <w:spacing w:after="0" w:line="276" w:lineRule="auto"/>
        <w:ind w:left="851" w:firstLine="142"/>
        <w:rPr>
          <w:rFonts w:ascii="Times New Roman" w:hAnsi="Times New Roman" w:cs="Times New Roman"/>
          <w:bCs/>
          <w:sz w:val="24"/>
          <w:szCs w:val="24"/>
        </w:rPr>
      </w:pPr>
      <w:r w:rsidRPr="00D9076C">
        <w:rPr>
          <w:rFonts w:ascii="Times New Roman" w:hAnsi="Times New Roman" w:cs="Times New Roman"/>
          <w:sz w:val="24"/>
          <w:szCs w:val="24"/>
        </w:rPr>
        <w:t xml:space="preserve">2.  Методическое сообщение преподавателя ТМК </w:t>
      </w:r>
      <w:r w:rsidRPr="00D9076C">
        <w:rPr>
          <w:rFonts w:ascii="Times New Roman" w:hAnsi="Times New Roman" w:cs="Times New Roman"/>
          <w:bCs/>
          <w:sz w:val="24"/>
          <w:szCs w:val="24"/>
        </w:rPr>
        <w:t>Кузьмина Т. А. на тему «Некоторые аспекты психологической подготовки к публичному выступлению студентов разных специальностей в классе общего курса фортепиано»</w:t>
      </w:r>
    </w:p>
    <w:p w:rsidR="00D9076C" w:rsidRPr="00D9076C" w:rsidRDefault="00D9076C" w:rsidP="00D9076C">
      <w:pPr>
        <w:spacing w:after="0" w:line="276" w:lineRule="auto"/>
        <w:ind w:left="851" w:firstLine="142"/>
        <w:rPr>
          <w:rFonts w:ascii="Times New Roman" w:hAnsi="Times New Roman" w:cs="Times New Roman"/>
          <w:bCs/>
          <w:sz w:val="24"/>
          <w:szCs w:val="24"/>
        </w:rPr>
      </w:pPr>
      <w:r w:rsidRPr="00D9076C">
        <w:rPr>
          <w:rFonts w:ascii="Times New Roman" w:hAnsi="Times New Roman" w:cs="Times New Roman"/>
          <w:sz w:val="24"/>
          <w:szCs w:val="24"/>
        </w:rPr>
        <w:t>3.  Методическое сообщение председателя ПЦК «ОКФ»</w:t>
      </w:r>
      <w:r w:rsidRPr="00D9076C">
        <w:rPr>
          <w:rFonts w:ascii="Times New Roman" w:hAnsi="Times New Roman" w:cs="Times New Roman"/>
          <w:bCs/>
          <w:sz w:val="24"/>
          <w:szCs w:val="24"/>
        </w:rPr>
        <w:t xml:space="preserve"> Пико И. С. на тему «Методика работы над упражнениями </w:t>
      </w:r>
      <w:proofErr w:type="spellStart"/>
      <w:r w:rsidRPr="00D9076C">
        <w:rPr>
          <w:rFonts w:ascii="Times New Roman" w:hAnsi="Times New Roman" w:cs="Times New Roman"/>
          <w:bCs/>
          <w:sz w:val="24"/>
          <w:szCs w:val="24"/>
        </w:rPr>
        <w:t>партименто</w:t>
      </w:r>
      <w:proofErr w:type="spellEnd"/>
      <w:r w:rsidRPr="00D9076C">
        <w:rPr>
          <w:rFonts w:ascii="Times New Roman" w:hAnsi="Times New Roman" w:cs="Times New Roman"/>
          <w:bCs/>
          <w:sz w:val="24"/>
          <w:szCs w:val="24"/>
        </w:rPr>
        <w:t xml:space="preserve"> в классе общего</w:t>
      </w:r>
      <w:r w:rsidRPr="00D90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076C">
        <w:rPr>
          <w:rFonts w:ascii="Times New Roman" w:hAnsi="Times New Roman" w:cs="Times New Roman"/>
          <w:bCs/>
          <w:sz w:val="24"/>
          <w:szCs w:val="24"/>
        </w:rPr>
        <w:t>курса фортепиано»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t>Общеобразовательные и общегуманитарные дисциплины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  <w:r w:rsidRPr="00D907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24 ноября 2025 г. </w:t>
      </w: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b/>
          <w:sz w:val="24"/>
          <w:szCs w:val="24"/>
        </w:rPr>
      </w:pPr>
    </w:p>
    <w:p w:rsidR="00D9076C" w:rsidRPr="00D9076C" w:rsidRDefault="00D9076C" w:rsidP="00D9076C">
      <w:pPr>
        <w:spacing w:after="0"/>
        <w:ind w:left="851" w:firstLine="142"/>
        <w:rPr>
          <w:rFonts w:ascii="Times New Roman" w:hAnsi="Times New Roman" w:cs="Times New Roman"/>
          <w:sz w:val="24"/>
          <w:szCs w:val="24"/>
        </w:rPr>
      </w:pPr>
      <w:r w:rsidRPr="00D9076C">
        <w:rPr>
          <w:rFonts w:ascii="Times New Roman" w:hAnsi="Times New Roman" w:cs="Times New Roman"/>
          <w:sz w:val="24"/>
          <w:szCs w:val="24"/>
        </w:rPr>
        <w:t>Методические сообщения преподавателей ТМК:</w:t>
      </w:r>
    </w:p>
    <w:p w:rsidR="00D9076C" w:rsidRPr="00D9076C" w:rsidRDefault="00D9076C" w:rsidP="00D9076C">
      <w:pPr>
        <w:pStyle w:val="ad"/>
        <w:numPr>
          <w:ilvl w:val="0"/>
          <w:numId w:val="38"/>
        </w:numPr>
        <w:spacing w:after="0" w:line="259" w:lineRule="auto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Белоус Д.В.: «Использование фрагментов художественных фильмов-экранизаций на уроках литературы в СПО». </w:t>
      </w:r>
    </w:p>
    <w:p w:rsidR="00D9076C" w:rsidRPr="00D9076C" w:rsidRDefault="00D9076C" w:rsidP="00D9076C">
      <w:pPr>
        <w:pStyle w:val="ad"/>
        <w:numPr>
          <w:ilvl w:val="0"/>
          <w:numId w:val="38"/>
        </w:numPr>
        <w:spacing w:after="0" w:line="259" w:lineRule="auto"/>
        <w:ind w:left="851" w:firstLine="142"/>
        <w:rPr>
          <w:rFonts w:ascii="Times New Roman" w:hAnsi="Times New Roman"/>
          <w:sz w:val="24"/>
          <w:szCs w:val="24"/>
        </w:rPr>
      </w:pPr>
      <w:proofErr w:type="spellStart"/>
      <w:r w:rsidRPr="00D9076C">
        <w:rPr>
          <w:rFonts w:ascii="Times New Roman" w:hAnsi="Times New Roman"/>
          <w:sz w:val="24"/>
          <w:szCs w:val="24"/>
        </w:rPr>
        <w:t>Бырдина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 Л.А.: «История родного края и её воспитательное значение». </w:t>
      </w:r>
    </w:p>
    <w:p w:rsidR="00D9076C" w:rsidRPr="00D9076C" w:rsidRDefault="00D9076C" w:rsidP="00D9076C">
      <w:pPr>
        <w:pStyle w:val="ad"/>
        <w:numPr>
          <w:ilvl w:val="0"/>
          <w:numId w:val="38"/>
        </w:numPr>
        <w:spacing w:after="0" w:line="259" w:lineRule="auto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Королева Г.Н.: «Виды бега и их влияние на здоровье человека». </w:t>
      </w:r>
    </w:p>
    <w:p w:rsidR="00D9076C" w:rsidRPr="00D9076C" w:rsidRDefault="00D9076C" w:rsidP="00D9076C">
      <w:pPr>
        <w:pStyle w:val="ad"/>
        <w:numPr>
          <w:ilvl w:val="0"/>
          <w:numId w:val="38"/>
        </w:numPr>
        <w:spacing w:after="0" w:line="259" w:lineRule="auto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76C">
        <w:rPr>
          <w:rFonts w:ascii="Times New Roman" w:hAnsi="Times New Roman"/>
          <w:sz w:val="24"/>
          <w:szCs w:val="24"/>
        </w:rPr>
        <w:t>Павлусь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 Н.Н.: «Методические аспекты преподавания английского языка». </w:t>
      </w:r>
    </w:p>
    <w:p w:rsidR="00D9076C" w:rsidRPr="00D9076C" w:rsidRDefault="00D9076C" w:rsidP="00D9076C">
      <w:pPr>
        <w:pStyle w:val="ad"/>
        <w:numPr>
          <w:ilvl w:val="0"/>
          <w:numId w:val="38"/>
        </w:numPr>
        <w:spacing w:after="0" w:line="259" w:lineRule="auto"/>
        <w:ind w:left="851" w:firstLine="142"/>
        <w:rPr>
          <w:rFonts w:ascii="Times New Roman" w:hAnsi="Times New Roman"/>
          <w:sz w:val="24"/>
          <w:szCs w:val="24"/>
        </w:rPr>
      </w:pPr>
      <w:r w:rsidRPr="00D907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76C">
        <w:rPr>
          <w:rFonts w:ascii="Times New Roman" w:hAnsi="Times New Roman"/>
          <w:sz w:val="24"/>
          <w:szCs w:val="24"/>
        </w:rPr>
        <w:t>Тицкая</w:t>
      </w:r>
      <w:proofErr w:type="spellEnd"/>
      <w:r w:rsidRPr="00D9076C">
        <w:rPr>
          <w:rFonts w:ascii="Times New Roman" w:hAnsi="Times New Roman"/>
          <w:sz w:val="24"/>
          <w:szCs w:val="24"/>
        </w:rPr>
        <w:t> Т.А.: «Актуальность проблемы развития и измерения универсальных компетенций (</w:t>
      </w:r>
      <w:proofErr w:type="spellStart"/>
      <w:r w:rsidRPr="00D9076C">
        <w:rPr>
          <w:rFonts w:ascii="Times New Roman" w:hAnsi="Times New Roman"/>
          <w:sz w:val="24"/>
          <w:szCs w:val="24"/>
        </w:rPr>
        <w:t>soft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76C">
        <w:rPr>
          <w:rFonts w:ascii="Times New Roman" w:hAnsi="Times New Roman"/>
          <w:sz w:val="24"/>
          <w:szCs w:val="24"/>
        </w:rPr>
        <w:t>skills</w:t>
      </w:r>
      <w:proofErr w:type="spellEnd"/>
      <w:r w:rsidRPr="00D9076C">
        <w:rPr>
          <w:rFonts w:ascii="Times New Roman" w:hAnsi="Times New Roman"/>
          <w:sz w:val="24"/>
          <w:szCs w:val="24"/>
        </w:rPr>
        <w:t>) в педагогической практике. Определение «</w:t>
      </w:r>
      <w:proofErr w:type="spellStart"/>
      <w:r w:rsidRPr="00D9076C">
        <w:rPr>
          <w:rFonts w:ascii="Times New Roman" w:hAnsi="Times New Roman"/>
          <w:sz w:val="24"/>
          <w:szCs w:val="24"/>
        </w:rPr>
        <w:t>soft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76C">
        <w:rPr>
          <w:rFonts w:ascii="Times New Roman" w:hAnsi="Times New Roman"/>
          <w:sz w:val="24"/>
          <w:szCs w:val="24"/>
        </w:rPr>
        <w:t>skills</w:t>
      </w:r>
      <w:proofErr w:type="spellEnd"/>
      <w:r w:rsidRPr="00D9076C">
        <w:rPr>
          <w:rFonts w:ascii="Times New Roman" w:hAnsi="Times New Roman"/>
          <w:sz w:val="24"/>
          <w:szCs w:val="24"/>
        </w:rPr>
        <w:t>», «</w:t>
      </w:r>
      <w:proofErr w:type="spellStart"/>
      <w:r w:rsidRPr="00D9076C">
        <w:rPr>
          <w:rFonts w:ascii="Times New Roman" w:hAnsi="Times New Roman"/>
          <w:sz w:val="24"/>
          <w:szCs w:val="24"/>
        </w:rPr>
        <w:t>hard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76C">
        <w:rPr>
          <w:rFonts w:ascii="Times New Roman" w:hAnsi="Times New Roman"/>
          <w:sz w:val="24"/>
          <w:szCs w:val="24"/>
        </w:rPr>
        <w:t>skills</w:t>
      </w:r>
      <w:proofErr w:type="spellEnd"/>
      <w:r w:rsidRPr="00D9076C">
        <w:rPr>
          <w:rFonts w:ascii="Times New Roman" w:hAnsi="Times New Roman"/>
          <w:sz w:val="24"/>
          <w:szCs w:val="24"/>
        </w:rPr>
        <w:t xml:space="preserve">» и их составляющие». </w:t>
      </w:r>
    </w:p>
    <w:p w:rsidR="00D9076C" w:rsidRPr="00D9076C" w:rsidRDefault="00D9076C" w:rsidP="00D9076C">
      <w:pPr>
        <w:pStyle w:val="ad"/>
        <w:spacing w:after="0"/>
        <w:ind w:left="851" w:firstLine="142"/>
        <w:jc w:val="both"/>
        <w:rPr>
          <w:rFonts w:ascii="Times New Roman" w:hAnsi="Times New Roman"/>
          <w:sz w:val="24"/>
          <w:szCs w:val="24"/>
        </w:rPr>
      </w:pPr>
    </w:p>
    <w:p w:rsidR="006B374D" w:rsidRDefault="006B374D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21B0" w:rsidRPr="002B21B0" w:rsidRDefault="002B21B0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6975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3. Воспитательная работа</w:t>
      </w:r>
    </w:p>
    <w:p w:rsidR="00697575" w:rsidRPr="004F1B7D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t xml:space="preserve">Воспитательный процесс в колледже, является неотъемлемой частью системы профессиональной подготовки и направлен на достижение ее цели: формирование современного конкурентоспособного специалиста, обладающего должным уровнем профессиональной и общекультурной компетентности, комплексом профессионально значимых качеств личности, твердой социально-ориентированной жизненной позицией и системой социальных, культурных и профессиональных ценностей. </w:t>
      </w:r>
    </w:p>
    <w:p w:rsidR="00697575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и План воспитательной работы колледжа направлены на формирование и развитие общих и профессиональных компетенций. </w:t>
      </w:r>
    </w:p>
    <w:p w:rsidR="00697575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310">
        <w:rPr>
          <w:rFonts w:ascii="Times New Roman" w:hAnsi="Times New Roman" w:cs="Times New Roman"/>
          <w:sz w:val="24"/>
          <w:szCs w:val="24"/>
        </w:rPr>
        <w:t xml:space="preserve">В целях реализации Стратегии развития воспитания </w:t>
      </w:r>
      <w:r>
        <w:rPr>
          <w:rFonts w:ascii="Times New Roman" w:hAnsi="Times New Roman" w:cs="Times New Roman"/>
          <w:sz w:val="24"/>
          <w:szCs w:val="24"/>
        </w:rPr>
        <w:t xml:space="preserve">в Российской федерации </w:t>
      </w:r>
      <w:r w:rsidRPr="006A0310">
        <w:rPr>
          <w:rFonts w:ascii="Times New Roman" w:hAnsi="Times New Roman" w:cs="Times New Roman"/>
          <w:sz w:val="24"/>
          <w:szCs w:val="24"/>
        </w:rPr>
        <w:t>до 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6A0310">
        <w:rPr>
          <w:rFonts w:ascii="Times New Roman" w:hAnsi="Times New Roman" w:cs="Times New Roman"/>
          <w:sz w:val="24"/>
          <w:szCs w:val="24"/>
        </w:rPr>
        <w:t xml:space="preserve"> года, в колледже </w:t>
      </w:r>
      <w:r>
        <w:rPr>
          <w:rFonts w:ascii="Times New Roman" w:hAnsi="Times New Roman" w:cs="Times New Roman"/>
          <w:sz w:val="24"/>
          <w:szCs w:val="24"/>
        </w:rPr>
        <w:t>функционирует</w:t>
      </w:r>
      <w:r w:rsidRPr="006A0310">
        <w:rPr>
          <w:rFonts w:ascii="Times New Roman" w:hAnsi="Times New Roman" w:cs="Times New Roman"/>
          <w:sz w:val="24"/>
          <w:szCs w:val="24"/>
        </w:rPr>
        <w:t xml:space="preserve"> Штаб воспитательной работы (ШВР), утвержден состав, </w:t>
      </w:r>
      <w:proofErr w:type="gramStart"/>
      <w:r w:rsidRPr="006A0310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6A0310">
        <w:rPr>
          <w:rFonts w:ascii="Times New Roman" w:hAnsi="Times New Roman" w:cs="Times New Roman"/>
          <w:sz w:val="24"/>
          <w:szCs w:val="24"/>
        </w:rPr>
        <w:t xml:space="preserve"> регламентирующие его деятельность. </w:t>
      </w:r>
    </w:p>
    <w:p w:rsidR="00697575" w:rsidRPr="004F1B7D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t>Одними из приоритетных направлений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1B7D">
        <w:rPr>
          <w:rFonts w:ascii="Times New Roman" w:hAnsi="Times New Roman" w:cs="Times New Roman"/>
          <w:sz w:val="24"/>
          <w:szCs w:val="24"/>
        </w:rPr>
        <w:t xml:space="preserve"> году стали следующие:</w:t>
      </w:r>
    </w:p>
    <w:p w:rsidR="00697575" w:rsidRPr="004F1B7D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t>Формирование гражданской позиции и патриотического сознания, п</w:t>
      </w:r>
      <w:r>
        <w:rPr>
          <w:rFonts w:ascii="Times New Roman" w:hAnsi="Times New Roman" w:cs="Times New Roman"/>
          <w:sz w:val="24"/>
          <w:szCs w:val="24"/>
        </w:rPr>
        <w:t xml:space="preserve">равовой и политической культуры; </w:t>
      </w:r>
      <w:r w:rsidRPr="004F1B7D">
        <w:rPr>
          <w:rFonts w:ascii="Times New Roman" w:hAnsi="Times New Roman" w:cs="Times New Roman"/>
          <w:sz w:val="24"/>
          <w:szCs w:val="24"/>
        </w:rPr>
        <w:t>Волонтерская деятельность.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575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t xml:space="preserve">В прошедшем году основными мероприятиями данного направления </w:t>
      </w:r>
      <w:r>
        <w:rPr>
          <w:rFonts w:ascii="Times New Roman" w:hAnsi="Times New Roman" w:cs="Times New Roman"/>
          <w:sz w:val="24"/>
          <w:szCs w:val="24"/>
        </w:rPr>
        <w:t>стали:</w:t>
      </w:r>
    </w:p>
    <w:p w:rsidR="00697575" w:rsidRPr="009115D6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5D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5D6">
        <w:rPr>
          <w:rFonts w:ascii="Times New Roman" w:hAnsi="Times New Roman" w:cs="Times New Roman"/>
          <w:sz w:val="24"/>
          <w:szCs w:val="24"/>
        </w:rPr>
        <w:t>урок мужества на тему «Мы наследники Победы, славу Родины храним!»;</w:t>
      </w:r>
    </w:p>
    <w:p w:rsidR="00697575" w:rsidRPr="009115D6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5D6">
        <w:rPr>
          <w:rFonts w:ascii="Times New Roman" w:hAnsi="Times New Roman" w:cs="Times New Roman"/>
          <w:sz w:val="24"/>
          <w:szCs w:val="24"/>
        </w:rPr>
        <w:t xml:space="preserve">-  посещение музея истории в Центре внешкольной работы, </w:t>
      </w:r>
      <w:proofErr w:type="gramStart"/>
      <w:r w:rsidRPr="009115D6">
        <w:rPr>
          <w:rFonts w:ascii="Times New Roman" w:hAnsi="Times New Roman" w:cs="Times New Roman"/>
          <w:sz w:val="24"/>
          <w:szCs w:val="24"/>
        </w:rPr>
        <w:t>экспозиция</w:t>
      </w:r>
      <w:proofErr w:type="gramEnd"/>
      <w:r w:rsidRPr="009115D6">
        <w:rPr>
          <w:rFonts w:ascii="Times New Roman" w:hAnsi="Times New Roman" w:cs="Times New Roman"/>
          <w:sz w:val="24"/>
          <w:szCs w:val="24"/>
        </w:rPr>
        <w:t xml:space="preserve"> посвященная подвигу молодых подпольщиков г. Таганрога;</w:t>
      </w:r>
    </w:p>
    <w:p w:rsidR="00697575" w:rsidRPr="009115D6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5D6">
        <w:rPr>
          <w:rFonts w:ascii="Times New Roman" w:hAnsi="Times New Roman" w:cs="Times New Roman"/>
          <w:sz w:val="24"/>
          <w:szCs w:val="24"/>
        </w:rPr>
        <w:t>- тематическая экскурсия «</w:t>
      </w:r>
      <w:proofErr w:type="spellStart"/>
      <w:r w:rsidRPr="009115D6">
        <w:rPr>
          <w:rFonts w:ascii="Times New Roman" w:hAnsi="Times New Roman" w:cs="Times New Roman"/>
          <w:sz w:val="24"/>
          <w:szCs w:val="24"/>
        </w:rPr>
        <w:t>Таганрожцы</w:t>
      </w:r>
      <w:proofErr w:type="spellEnd"/>
      <w:r w:rsidRPr="009115D6">
        <w:rPr>
          <w:rFonts w:ascii="Times New Roman" w:hAnsi="Times New Roman" w:cs="Times New Roman"/>
          <w:sz w:val="24"/>
          <w:szCs w:val="24"/>
        </w:rPr>
        <w:t xml:space="preserve"> - очевидцы событий русско-турецкой войны 1877-1878 гг.» в музее «Домик Чехова»;</w:t>
      </w:r>
    </w:p>
    <w:p w:rsidR="00697575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5D6">
        <w:rPr>
          <w:rFonts w:ascii="Times New Roman" w:hAnsi="Times New Roman" w:cs="Times New Roman"/>
          <w:sz w:val="24"/>
          <w:szCs w:val="24"/>
        </w:rPr>
        <w:t xml:space="preserve">- посещение концерта группы «123 полк». Группа собрала в себе военнослужащих, принимавших участие в боевых действиях на Донбассе. </w:t>
      </w:r>
    </w:p>
    <w:p w:rsidR="00697575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празднования 80-летия Великой победы прошла </w:t>
      </w:r>
      <w:r w:rsidRPr="009115D6">
        <w:rPr>
          <w:rFonts w:ascii="Times New Roman" w:hAnsi="Times New Roman" w:cs="Times New Roman"/>
          <w:sz w:val="24"/>
          <w:szCs w:val="24"/>
        </w:rPr>
        <w:t xml:space="preserve">встреча </w:t>
      </w:r>
      <w:r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Pr="009115D6">
        <w:rPr>
          <w:rFonts w:ascii="Times New Roman" w:hAnsi="Times New Roman" w:cs="Times New Roman"/>
          <w:sz w:val="24"/>
          <w:szCs w:val="24"/>
        </w:rPr>
        <w:t>с Героем Советского Союза, генералом-лейтенантом, Почётным гражданином города Таганрога Владимиром Лаврентьевичем Неверовым</w:t>
      </w:r>
      <w:r>
        <w:rPr>
          <w:rFonts w:ascii="Times New Roman" w:hAnsi="Times New Roman" w:cs="Times New Roman"/>
          <w:sz w:val="24"/>
          <w:szCs w:val="24"/>
        </w:rPr>
        <w:t xml:space="preserve"> на тему</w:t>
      </w:r>
      <w:r w:rsidRPr="009115D6">
        <w:rPr>
          <w:rFonts w:ascii="Times New Roman" w:hAnsi="Times New Roman" w:cs="Times New Roman"/>
          <w:sz w:val="24"/>
          <w:szCs w:val="24"/>
        </w:rPr>
        <w:t xml:space="preserve"> «Военно-экономический и духовный потенциал – источник Победы».</w:t>
      </w:r>
      <w:r>
        <w:rPr>
          <w:rFonts w:ascii="Times New Roman" w:hAnsi="Times New Roman" w:cs="Times New Roman"/>
          <w:sz w:val="24"/>
          <w:szCs w:val="24"/>
        </w:rPr>
        <w:t xml:space="preserve"> Состоялся праздничный концерт с участием студентов и преподавателей колледжа. Также студенты приняли участие в значимых международных и всероссийских акциях праздника: </w:t>
      </w:r>
      <w:r w:rsidRPr="009115D6">
        <w:rPr>
          <w:rFonts w:ascii="Times New Roman" w:hAnsi="Times New Roman" w:cs="Times New Roman"/>
          <w:sz w:val="24"/>
          <w:szCs w:val="24"/>
        </w:rPr>
        <w:t xml:space="preserve">«Бессмертный полк», </w:t>
      </w:r>
      <w:r>
        <w:rPr>
          <w:rFonts w:ascii="Times New Roman" w:hAnsi="Times New Roman" w:cs="Times New Roman"/>
          <w:sz w:val="24"/>
          <w:szCs w:val="24"/>
        </w:rPr>
        <w:t>«Окна Победы»,</w:t>
      </w:r>
      <w:r w:rsidRPr="009115D6">
        <w:rPr>
          <w:rFonts w:ascii="Times New Roman" w:hAnsi="Times New Roman" w:cs="Times New Roman"/>
          <w:sz w:val="24"/>
          <w:szCs w:val="24"/>
        </w:rPr>
        <w:t xml:space="preserve"> «Диктант Победы»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15D6">
        <w:rPr>
          <w:rFonts w:ascii="Times New Roman" w:hAnsi="Times New Roman" w:cs="Times New Roman"/>
          <w:sz w:val="24"/>
          <w:szCs w:val="24"/>
        </w:rPr>
        <w:t>«От Москвы до Берлина»;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5D6">
        <w:rPr>
          <w:rFonts w:ascii="Times New Roman" w:hAnsi="Times New Roman" w:cs="Times New Roman"/>
          <w:sz w:val="24"/>
          <w:szCs w:val="24"/>
        </w:rPr>
        <w:t>«Письмо солдату»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15D6">
        <w:rPr>
          <w:rFonts w:ascii="Times New Roman" w:hAnsi="Times New Roman" w:cs="Times New Roman"/>
          <w:sz w:val="24"/>
          <w:szCs w:val="24"/>
        </w:rPr>
        <w:t>«В 6 часов вечера после войны»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7575" w:rsidRPr="005F7649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4F1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4F1B7D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ХХХ </w:t>
      </w:r>
      <w:proofErr w:type="spellStart"/>
      <w:r w:rsidRPr="004F1B7D">
        <w:rPr>
          <w:rFonts w:ascii="Times New Roman" w:hAnsi="Times New Roman" w:cs="Times New Roman"/>
          <w:sz w:val="24"/>
          <w:szCs w:val="24"/>
        </w:rPr>
        <w:t>Димитриевских</w:t>
      </w:r>
      <w:proofErr w:type="spellEnd"/>
      <w:r w:rsidRPr="004F1B7D">
        <w:rPr>
          <w:rFonts w:ascii="Times New Roman" w:hAnsi="Times New Roman" w:cs="Times New Roman"/>
          <w:sz w:val="24"/>
          <w:szCs w:val="24"/>
        </w:rPr>
        <w:t xml:space="preserve"> образовательных чтений </w:t>
      </w:r>
      <w:r w:rsidRPr="005F7649">
        <w:rPr>
          <w:rFonts w:ascii="Times New Roman" w:hAnsi="Times New Roman" w:cs="Times New Roman"/>
          <w:sz w:val="24"/>
          <w:szCs w:val="24"/>
        </w:rPr>
        <w:t>«Просвещение и нравственность: формирование личности и вызовы времени»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B7D">
        <w:rPr>
          <w:rFonts w:ascii="Times New Roman" w:hAnsi="Times New Roman" w:cs="Times New Roman"/>
          <w:sz w:val="24"/>
          <w:szCs w:val="24"/>
        </w:rPr>
        <w:t xml:space="preserve">заместителем директора по ВР </w:t>
      </w:r>
      <w:r>
        <w:rPr>
          <w:rFonts w:ascii="Times New Roman" w:hAnsi="Times New Roman" w:cs="Times New Roman"/>
          <w:sz w:val="24"/>
          <w:szCs w:val="24"/>
        </w:rPr>
        <w:t>Федоровой</w:t>
      </w:r>
      <w:r w:rsidRPr="004F1B7D">
        <w:rPr>
          <w:rFonts w:ascii="Times New Roman" w:hAnsi="Times New Roman" w:cs="Times New Roman"/>
          <w:sz w:val="24"/>
          <w:szCs w:val="24"/>
        </w:rPr>
        <w:t xml:space="preserve"> С.С. </w:t>
      </w:r>
      <w:r>
        <w:rPr>
          <w:rFonts w:ascii="Times New Roman" w:hAnsi="Times New Roman" w:cs="Times New Roman"/>
          <w:sz w:val="24"/>
          <w:szCs w:val="24"/>
        </w:rPr>
        <w:t xml:space="preserve">была организована работа секции </w:t>
      </w:r>
      <w:r w:rsidRPr="004F1B7D">
        <w:rPr>
          <w:rFonts w:ascii="Times New Roman" w:hAnsi="Times New Roman" w:cs="Times New Roman"/>
          <w:sz w:val="24"/>
          <w:szCs w:val="24"/>
        </w:rPr>
        <w:t>с участием Благочинного Таганрогского округа, настоятеля Георгиевского храма, иерея Бориса Гущина.</w:t>
      </w:r>
    </w:p>
    <w:p w:rsidR="00697575" w:rsidRPr="005F7649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t xml:space="preserve">В ходе мероприятия прозвучали доклады: </w:t>
      </w:r>
      <w:r w:rsidRPr="005F7649">
        <w:rPr>
          <w:rFonts w:ascii="Times New Roman" w:hAnsi="Times New Roman" w:cs="Times New Roman"/>
          <w:sz w:val="24"/>
          <w:szCs w:val="24"/>
        </w:rPr>
        <w:t>Духовно-идейные риски в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о.Борис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5F7649">
        <w:rPr>
          <w:rFonts w:ascii="Times New Roman" w:hAnsi="Times New Roman" w:cs="Times New Roman"/>
          <w:sz w:val="24"/>
          <w:szCs w:val="24"/>
        </w:rPr>
        <w:t xml:space="preserve"> Влияние музыкального образования на духовно-нравственное развитие личности в современных условиях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649">
        <w:rPr>
          <w:rFonts w:ascii="Times New Roman" w:hAnsi="Times New Roman" w:cs="Times New Roman"/>
          <w:sz w:val="24"/>
          <w:szCs w:val="24"/>
        </w:rPr>
        <w:t xml:space="preserve">Нравственный выбор, вызов времени в произведениях русских </w:t>
      </w:r>
      <w:r w:rsidRPr="005F7649">
        <w:rPr>
          <w:rFonts w:ascii="Times New Roman" w:hAnsi="Times New Roman" w:cs="Times New Roman"/>
          <w:sz w:val="24"/>
          <w:szCs w:val="24"/>
        </w:rPr>
        <w:lastRenderedPageBreak/>
        <w:t>классиков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649">
        <w:rPr>
          <w:rFonts w:ascii="Times New Roman" w:hAnsi="Times New Roman" w:cs="Times New Roman"/>
          <w:sz w:val="24"/>
          <w:szCs w:val="24"/>
        </w:rPr>
        <w:t>Подвиг юны</w:t>
      </w:r>
      <w:r>
        <w:rPr>
          <w:rFonts w:ascii="Times New Roman" w:hAnsi="Times New Roman" w:cs="Times New Roman"/>
          <w:sz w:val="24"/>
          <w:szCs w:val="24"/>
        </w:rPr>
        <w:t xml:space="preserve">х героев Таганрога во время ВОВ, </w:t>
      </w:r>
      <w:r w:rsidRPr="005F7649">
        <w:rPr>
          <w:rFonts w:ascii="Times New Roman" w:hAnsi="Times New Roman" w:cs="Times New Roman"/>
          <w:sz w:val="24"/>
          <w:szCs w:val="24"/>
        </w:rPr>
        <w:t>Герои СВО как пример нравственности и патриотизма в формировании личности современной молодежи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97575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ноября в Донской государственной публичной библиотеке под руководством министра культуры А.А. Дмитриевой прошла дискуссионная площадка юбилейных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Димитриевских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чтений, свой доклад «</w:t>
      </w:r>
      <w:r w:rsidRPr="002944E2">
        <w:rPr>
          <w:rFonts w:ascii="Times New Roman" w:hAnsi="Times New Roman" w:cs="Times New Roman"/>
          <w:sz w:val="24"/>
          <w:szCs w:val="24"/>
        </w:rPr>
        <w:t>Культурная среда, как важный фактор формирования позитивной «Я-концепции» в подростковом возрасте</w:t>
      </w:r>
      <w:r>
        <w:rPr>
          <w:rFonts w:ascii="Times New Roman" w:hAnsi="Times New Roman" w:cs="Times New Roman"/>
          <w:sz w:val="24"/>
          <w:szCs w:val="24"/>
        </w:rPr>
        <w:t>» представила заместитель директора по ВР С.С. Фёдорова.</w:t>
      </w:r>
    </w:p>
    <w:p w:rsidR="00697575" w:rsidRPr="004F1B7D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t>В колледже успешно реализуется проект «Разговоры о важном». Советник директора по воспитанию курирует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</w:t>
      </w:r>
      <w:r>
        <w:rPr>
          <w:rFonts w:ascii="Times New Roman" w:hAnsi="Times New Roman" w:cs="Times New Roman"/>
          <w:sz w:val="24"/>
          <w:szCs w:val="24"/>
        </w:rPr>
        <w:t xml:space="preserve">раздникам Российской Федерации. </w:t>
      </w:r>
      <w:r w:rsidRPr="004F1B7D">
        <w:rPr>
          <w:rFonts w:ascii="Times New Roman" w:hAnsi="Times New Roman" w:cs="Times New Roman"/>
          <w:sz w:val="24"/>
          <w:szCs w:val="24"/>
        </w:rPr>
        <w:t>Руководители групп провели тематические классные часы патриотической</w:t>
      </w:r>
      <w:r>
        <w:rPr>
          <w:rFonts w:ascii="Times New Roman" w:hAnsi="Times New Roman" w:cs="Times New Roman"/>
          <w:sz w:val="24"/>
          <w:szCs w:val="24"/>
        </w:rPr>
        <w:t xml:space="preserve"> и правовой на</w:t>
      </w:r>
      <w:r w:rsidRPr="004F1B7D">
        <w:rPr>
          <w:rFonts w:ascii="Times New Roman" w:hAnsi="Times New Roman" w:cs="Times New Roman"/>
          <w:sz w:val="24"/>
          <w:szCs w:val="24"/>
        </w:rPr>
        <w:t>правленности: «</w:t>
      </w:r>
      <w:r w:rsidRPr="002F062E">
        <w:rPr>
          <w:rFonts w:ascii="Times New Roman" w:hAnsi="Times New Roman" w:cs="Times New Roman"/>
          <w:sz w:val="24"/>
          <w:szCs w:val="24"/>
        </w:rPr>
        <w:t xml:space="preserve">День освобождения Красной Армией крупнейшего «лагеря смерти» </w:t>
      </w:r>
      <w:proofErr w:type="spellStart"/>
      <w:r w:rsidRPr="002F062E">
        <w:rPr>
          <w:rFonts w:ascii="Times New Roman" w:hAnsi="Times New Roman" w:cs="Times New Roman"/>
          <w:sz w:val="24"/>
          <w:szCs w:val="24"/>
        </w:rPr>
        <w:t>Аушвиц-Биркенау</w:t>
      </w:r>
      <w:proofErr w:type="spellEnd"/>
      <w:r w:rsidRPr="002F062E">
        <w:rPr>
          <w:rFonts w:ascii="Times New Roman" w:hAnsi="Times New Roman" w:cs="Times New Roman"/>
          <w:sz w:val="24"/>
          <w:szCs w:val="24"/>
        </w:rPr>
        <w:t xml:space="preserve"> (Освенцима) – Международный день памяти жертв Холокоста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4F1B7D">
        <w:rPr>
          <w:rFonts w:ascii="Times New Roman" w:hAnsi="Times New Roman" w:cs="Times New Roman"/>
          <w:sz w:val="24"/>
          <w:szCs w:val="24"/>
        </w:rPr>
        <w:t>«Воссоединение</w:t>
      </w:r>
      <w:r>
        <w:rPr>
          <w:rFonts w:ascii="Times New Roman" w:hAnsi="Times New Roman" w:cs="Times New Roman"/>
          <w:sz w:val="24"/>
          <w:szCs w:val="24"/>
        </w:rPr>
        <w:t xml:space="preserve"> Крыма с Россией», 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«</w:t>
      </w:r>
      <w:r w:rsidRPr="002944E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Россия — страна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</w:t>
      </w:r>
      <w:r w:rsidRPr="002944E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победителей. Ко Дню Героев Отечества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», «</w:t>
      </w:r>
      <w:r w:rsidRPr="002944E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Закон и справедливость.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</w:t>
      </w:r>
      <w:r w:rsidRPr="002944E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Ко Дню Конституции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»</w:t>
      </w:r>
      <w:r w:rsidRPr="002944E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.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В рамках </w:t>
      </w:r>
      <w:r w:rsidRPr="002F062E">
        <w:rPr>
          <w:rFonts w:ascii="Times New Roman" w:eastAsia="Calibri" w:hAnsi="Times New Roman" w:cs="Times New Roman"/>
          <w:sz w:val="24"/>
          <w:szCs w:val="24"/>
        </w:rPr>
        <w:t>Един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2F062E">
        <w:rPr>
          <w:rFonts w:ascii="Times New Roman" w:eastAsia="Calibri" w:hAnsi="Times New Roman" w:cs="Times New Roman"/>
          <w:sz w:val="24"/>
          <w:szCs w:val="24"/>
        </w:rPr>
        <w:t xml:space="preserve"> дн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2F062E">
        <w:rPr>
          <w:rFonts w:ascii="Times New Roman" w:eastAsia="Calibri" w:hAnsi="Times New Roman" w:cs="Times New Roman"/>
          <w:sz w:val="24"/>
          <w:szCs w:val="24"/>
        </w:rPr>
        <w:t xml:space="preserve"> правового просвещения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колледже прошли следующие мероприятия: к</w:t>
      </w:r>
      <w:r w:rsidRPr="002F062E">
        <w:rPr>
          <w:rFonts w:ascii="Times New Roman" w:eastAsia="Calibri" w:hAnsi="Times New Roman" w:cs="Times New Roman"/>
          <w:sz w:val="24"/>
          <w:szCs w:val="24"/>
        </w:rPr>
        <w:t>лассный час «Добро пожаловать в Мир права и обязанностей»</w:t>
      </w:r>
      <w:r>
        <w:rPr>
          <w:rFonts w:ascii="Times New Roman" w:eastAsia="Calibri" w:hAnsi="Times New Roman" w:cs="Times New Roman"/>
          <w:sz w:val="24"/>
          <w:szCs w:val="24"/>
        </w:rPr>
        <w:t>, студенческая к</w:t>
      </w:r>
      <w:r w:rsidRPr="002F062E">
        <w:rPr>
          <w:rFonts w:ascii="Times New Roman" w:eastAsia="Calibri" w:hAnsi="Times New Roman" w:cs="Times New Roman"/>
          <w:sz w:val="24"/>
          <w:szCs w:val="24"/>
        </w:rPr>
        <w:t xml:space="preserve">омандная игра «С правом </w:t>
      </w:r>
      <w:proofErr w:type="gramStart"/>
      <w:r w:rsidRPr="002F062E">
        <w:rPr>
          <w:rFonts w:ascii="Times New Roman" w:eastAsia="Calibri" w:hAnsi="Times New Roman" w:cs="Times New Roman"/>
          <w:sz w:val="24"/>
          <w:szCs w:val="24"/>
        </w:rPr>
        <w:t>на ты</w:t>
      </w:r>
      <w:proofErr w:type="gramEnd"/>
      <w:r w:rsidRPr="002F062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F062E">
        <w:rPr>
          <w:rFonts w:ascii="Times New Roman" w:eastAsia="Calibri" w:hAnsi="Times New Roman" w:cs="Times New Roman"/>
          <w:sz w:val="24"/>
          <w:szCs w:val="24"/>
        </w:rPr>
        <w:t xml:space="preserve">уполномоченный по правам ребенка и юрисконсульт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колледжа </w:t>
      </w:r>
      <w:r w:rsidRPr="002F062E">
        <w:rPr>
          <w:rFonts w:ascii="Times New Roman" w:eastAsia="Calibri" w:hAnsi="Times New Roman" w:cs="Times New Roman"/>
          <w:sz w:val="24"/>
          <w:szCs w:val="24"/>
        </w:rPr>
        <w:t>предоставляли консультации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2F062E">
        <w:rPr>
          <w:rFonts w:ascii="Times New Roman" w:eastAsia="Calibri" w:hAnsi="Times New Roman" w:cs="Times New Roman"/>
          <w:sz w:val="24"/>
          <w:szCs w:val="24"/>
        </w:rPr>
        <w:t>актуальны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2F062E">
        <w:rPr>
          <w:rFonts w:ascii="Times New Roman" w:eastAsia="Calibri" w:hAnsi="Times New Roman" w:cs="Times New Roman"/>
          <w:sz w:val="24"/>
          <w:szCs w:val="24"/>
        </w:rPr>
        <w:t xml:space="preserve"> вопрос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ам </w:t>
      </w:r>
      <w:r w:rsidRPr="002F062E">
        <w:rPr>
          <w:rFonts w:ascii="Times New Roman" w:eastAsia="Calibri" w:hAnsi="Times New Roman" w:cs="Times New Roman"/>
          <w:sz w:val="24"/>
          <w:szCs w:val="24"/>
        </w:rPr>
        <w:t>в правовой сфере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7575" w:rsidRPr="006D73AC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t xml:space="preserve">В рамках данного направления свою деятельность осуществляет волонтерский отряд колледжа, который принимает активное участие во всех социально значимых мероприятиях страны, области и города: информационных компаниях, конкурсах, праздничных </w:t>
      </w:r>
      <w:r w:rsidRPr="006D73AC">
        <w:rPr>
          <w:rFonts w:ascii="Times New Roman" w:hAnsi="Times New Roman" w:cs="Times New Roman"/>
          <w:sz w:val="24"/>
          <w:szCs w:val="24"/>
        </w:rPr>
        <w:t xml:space="preserve">концертах, а также совместно с отделом по делам молодежи Администрации г. Таганрога принимает участие в организации молодежных творческих площадок. </w:t>
      </w:r>
    </w:p>
    <w:p w:rsidR="00697575" w:rsidRPr="006D73AC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1"/>
          <w:shd w:val="clear" w:color="auto" w:fill="FFFFFF"/>
        </w:rPr>
      </w:pPr>
      <w:r w:rsidRPr="006D73AC">
        <w:rPr>
          <w:rFonts w:ascii="Times New Roman" w:hAnsi="Times New Roman" w:cs="Times New Roman"/>
          <w:sz w:val="24"/>
          <w:szCs w:val="24"/>
        </w:rPr>
        <w:t xml:space="preserve">В 2025 году волонтеры стали активными участниками </w:t>
      </w:r>
      <w:r w:rsidRPr="006D73AC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проекта «Формирование </w:t>
      </w:r>
      <w:r w:rsidRPr="006D73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комфортной</w:t>
      </w:r>
      <w:r w:rsidRPr="006D73AC">
        <w:rPr>
          <w:rFonts w:ascii="Times New Roman" w:hAnsi="Times New Roman" w:cs="Times New Roman"/>
          <w:sz w:val="24"/>
          <w:szCs w:val="24"/>
          <w:shd w:val="clear" w:color="auto" w:fill="FFFFFF"/>
        </w:rPr>
        <w:t> городской </w:t>
      </w:r>
      <w:r w:rsidRPr="006D73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среды</w:t>
      </w:r>
      <w:r w:rsidRPr="006D73AC">
        <w:rPr>
          <w:rFonts w:ascii="Times New Roman" w:hAnsi="Times New Roman" w:cs="Times New Roman"/>
          <w:sz w:val="24"/>
          <w:szCs w:val="24"/>
          <w:shd w:val="clear" w:color="auto" w:fill="FFFFFF"/>
        </w:rPr>
        <w:t>», акции «Неравнодушное студенчество» (посещение</w:t>
      </w:r>
      <w:r w:rsidRPr="006D73AC">
        <w:rPr>
          <w:rFonts w:ascii="Segoe UI" w:hAnsi="Segoe UI" w:cs="Segoe UI"/>
          <w:shd w:val="clear" w:color="auto" w:fill="FFFFFF"/>
        </w:rPr>
        <w:t xml:space="preserve"> </w:t>
      </w:r>
      <w:r w:rsidRPr="006D73AC">
        <w:rPr>
          <w:rFonts w:ascii="Times New Roman" w:hAnsi="Times New Roman" w:cs="Times New Roman"/>
          <w:szCs w:val="21"/>
          <w:shd w:val="clear" w:color="auto" w:fill="FFFFFF"/>
        </w:rPr>
        <w:t xml:space="preserve">ГБУСОН РО «Таганрогский ДИПИ № 2»), </w:t>
      </w:r>
      <w:r w:rsidRPr="002A1B4C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2A1B4C">
        <w:rPr>
          <w:rFonts w:ascii="Times New Roman" w:hAnsi="Times New Roman" w:cs="Times New Roman"/>
          <w:sz w:val="24"/>
          <w:szCs w:val="24"/>
        </w:rPr>
        <w:t>ви</w:t>
      </w:r>
      <w:r w:rsidRPr="006D73AC">
        <w:rPr>
          <w:rFonts w:ascii="Times New Roman" w:hAnsi="Times New Roman" w:cs="Times New Roman"/>
          <w:sz w:val="24"/>
          <w:szCs w:val="24"/>
        </w:rPr>
        <w:t xml:space="preserve">жения #МЫВМЕСТЕ. Студенты колледжа регулярно участвуют в мероприятиях в качестве волонтеров культуры. </w:t>
      </w:r>
    </w:p>
    <w:p w:rsidR="00697575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3AC">
        <w:rPr>
          <w:rFonts w:ascii="Times New Roman" w:hAnsi="Times New Roman" w:cs="Times New Roman"/>
          <w:sz w:val="24"/>
          <w:szCs w:val="24"/>
        </w:rPr>
        <w:t xml:space="preserve">Привитие умений и навыков управления </w:t>
      </w:r>
      <w:r w:rsidRPr="004F1B7D">
        <w:rPr>
          <w:rFonts w:ascii="Times New Roman" w:hAnsi="Times New Roman" w:cs="Times New Roman"/>
          <w:sz w:val="24"/>
          <w:szCs w:val="24"/>
        </w:rPr>
        <w:t>коллективом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B7D">
        <w:rPr>
          <w:rFonts w:ascii="Times New Roman" w:hAnsi="Times New Roman" w:cs="Times New Roman"/>
          <w:sz w:val="24"/>
          <w:szCs w:val="24"/>
        </w:rPr>
        <w:t>различных формах студенческого самоуправления тесно связано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B7D">
        <w:rPr>
          <w:rFonts w:ascii="Times New Roman" w:hAnsi="Times New Roman" w:cs="Times New Roman"/>
          <w:sz w:val="24"/>
          <w:szCs w:val="24"/>
        </w:rPr>
        <w:t>деятельностью Студенческого совета колледжа.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9C1">
        <w:rPr>
          <w:rFonts w:ascii="Times New Roman" w:hAnsi="Times New Roman" w:cs="Times New Roman"/>
          <w:sz w:val="24"/>
          <w:szCs w:val="24"/>
        </w:rPr>
        <w:t>26 января в колледже прошел День самоуправления, приуроченный ко Дню российского студента</w:t>
      </w:r>
      <w:r>
        <w:rPr>
          <w:rFonts w:ascii="Times New Roman" w:hAnsi="Times New Roman" w:cs="Times New Roman"/>
          <w:sz w:val="24"/>
          <w:szCs w:val="24"/>
        </w:rPr>
        <w:t>. Студенческая администрация провела стратегическую планерку, методический совет, совещание руководителей групп, также студенты в качестве преподавателей проводили лекции, семинары, индивидуальные занятия, репетиции.</w:t>
      </w:r>
    </w:p>
    <w:p w:rsidR="00697575" w:rsidRPr="004F1B7D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t>Формирование личностных качеств, необходимых для эффективной профессиональной деятельности, социально-ценных свойств личности, мировоззрения музыканта, развитие ориентации на общечеловеческие ценности и высокие гуманистические идеалы культуры.</w:t>
      </w:r>
    </w:p>
    <w:p w:rsidR="00697575" w:rsidRPr="004F1B7D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t xml:space="preserve">Все студенты колледжа от 15 до 22 лет оформили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F1B7D">
        <w:rPr>
          <w:rFonts w:ascii="Times New Roman" w:hAnsi="Times New Roman" w:cs="Times New Roman"/>
          <w:sz w:val="24"/>
          <w:szCs w:val="24"/>
        </w:rPr>
        <w:t xml:space="preserve">ушкинскую карту. </w:t>
      </w:r>
    </w:p>
    <w:p w:rsidR="00697575" w:rsidRPr="002A1B4C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t>В рамках данного направления студенты активно посещают культурные мероприятия по программе «Пушкинская карта»: концерт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F1B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театральные </w:t>
      </w:r>
      <w:r w:rsidRPr="004F1B7D">
        <w:rPr>
          <w:rFonts w:ascii="Times New Roman" w:hAnsi="Times New Roman" w:cs="Times New Roman"/>
          <w:sz w:val="24"/>
          <w:szCs w:val="24"/>
        </w:rPr>
        <w:t>спектакл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F1B7D">
        <w:rPr>
          <w:rFonts w:ascii="Times New Roman" w:hAnsi="Times New Roman" w:cs="Times New Roman"/>
          <w:sz w:val="24"/>
          <w:szCs w:val="24"/>
        </w:rPr>
        <w:t>, кино</w:t>
      </w:r>
      <w:r>
        <w:rPr>
          <w:rFonts w:ascii="Times New Roman" w:hAnsi="Times New Roman" w:cs="Times New Roman"/>
          <w:sz w:val="24"/>
          <w:szCs w:val="24"/>
        </w:rPr>
        <w:t>показы</w:t>
      </w:r>
      <w:r w:rsidRPr="004F1B7D">
        <w:rPr>
          <w:rFonts w:ascii="Times New Roman" w:hAnsi="Times New Roman" w:cs="Times New Roman"/>
          <w:sz w:val="24"/>
          <w:szCs w:val="24"/>
        </w:rPr>
        <w:t>, выстав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4F1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7575" w:rsidRPr="004F1B7D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t>Основными мероприятиями направления «Профилактика негативных явлений стали:</w:t>
      </w:r>
    </w:p>
    <w:p w:rsidR="00697575" w:rsidRPr="004F1B7D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t xml:space="preserve">Профилактические и информационные классные часы: по предупреждению </w:t>
      </w:r>
      <w:r>
        <w:rPr>
          <w:rFonts w:ascii="Times New Roman" w:hAnsi="Times New Roman" w:cs="Times New Roman"/>
          <w:sz w:val="24"/>
          <w:szCs w:val="24"/>
        </w:rPr>
        <w:t xml:space="preserve">правонарушений, </w:t>
      </w:r>
      <w:r w:rsidRPr="004F1B7D">
        <w:rPr>
          <w:rFonts w:ascii="Times New Roman" w:hAnsi="Times New Roman" w:cs="Times New Roman"/>
          <w:sz w:val="24"/>
          <w:szCs w:val="24"/>
        </w:rPr>
        <w:t xml:space="preserve">дорожно-транспортных происшествий, профилактике суицида, употребления </w:t>
      </w:r>
      <w:proofErr w:type="spellStart"/>
      <w:r w:rsidRPr="004F1B7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4F1B7D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697575" w:rsidRPr="004B2D0C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марте 2025 года </w:t>
      </w:r>
      <w:r w:rsidRPr="004B2D0C">
        <w:rPr>
          <w:rFonts w:ascii="Times New Roman" w:hAnsi="Times New Roman" w:cs="Times New Roman"/>
          <w:sz w:val="24"/>
          <w:szCs w:val="24"/>
        </w:rPr>
        <w:t xml:space="preserve">инспектором ОДН ОП-1 старшим лейтенантом полиции Лях К.А. в рамках мероприятия «Неделя большой профилактики в учебных учреждениях среднего профессионального образования» была проведена профилактическая беседа со студентами колледжа. Кристина Александровна рассказала о недопустимости совершения противоправных действий, употребления наркотических, спиртосодержащих напитков, табачных изделий. Познакомила студентов с уровнями ответственности за пропаганду нацистской атрибутики, распространение идеологии терроризма. Провела профилактическую работу по вопросам дорожно-транспортного травматизма, привития навыков безопасного </w:t>
      </w:r>
      <w:r w:rsidRPr="004B2D0C">
        <w:rPr>
          <w:rFonts w:ascii="Times New Roman" w:hAnsi="Times New Roman" w:cs="Times New Roman"/>
          <w:sz w:val="24"/>
          <w:szCs w:val="24"/>
        </w:rPr>
        <w:lastRenderedPageBreak/>
        <w:t>поведения на дорогах. Как безопасно общаться в сети Интернет, какое наказание предусмотрено за распространение сведений личного характера без согласия владельца.</w:t>
      </w:r>
    </w:p>
    <w:p w:rsidR="00697575" w:rsidRPr="004B2D0C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D0C">
        <w:rPr>
          <w:rFonts w:ascii="Times New Roman" w:hAnsi="Times New Roman" w:cs="Times New Roman"/>
          <w:sz w:val="24"/>
          <w:szCs w:val="24"/>
        </w:rPr>
        <w:t xml:space="preserve">В рамках первичной профилактики суицида в колледже прошли </w:t>
      </w:r>
      <w:proofErr w:type="spellStart"/>
      <w:r w:rsidRPr="004B2D0C">
        <w:rPr>
          <w:rFonts w:ascii="Times New Roman" w:hAnsi="Times New Roman" w:cs="Times New Roman"/>
          <w:sz w:val="24"/>
          <w:szCs w:val="24"/>
        </w:rPr>
        <w:t>общеколледжные</w:t>
      </w:r>
      <w:proofErr w:type="spellEnd"/>
      <w:r w:rsidRPr="004B2D0C">
        <w:rPr>
          <w:rFonts w:ascii="Times New Roman" w:hAnsi="Times New Roman" w:cs="Times New Roman"/>
          <w:sz w:val="24"/>
          <w:szCs w:val="24"/>
        </w:rPr>
        <w:t xml:space="preserve"> профилактические классные часы с участием педагога-психолога: 12.05.25 «От мечты к цели», </w:t>
      </w:r>
      <w:r w:rsidRPr="004B2D0C">
        <w:rPr>
          <w:rFonts w:ascii="Times New Roman" w:eastAsia="Calibri" w:hAnsi="Times New Roman" w:cs="Times New Roman"/>
          <w:sz w:val="24"/>
          <w:szCs w:val="24"/>
        </w:rPr>
        <w:t>24.11.25 «Ценность жизни: находим опору в себе и вокруг».</w:t>
      </w:r>
    </w:p>
    <w:p w:rsidR="00697575" w:rsidRPr="004B2D0C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0C">
        <w:rPr>
          <w:rFonts w:ascii="Times New Roman" w:hAnsi="Times New Roman" w:cs="Times New Roman"/>
          <w:sz w:val="24"/>
          <w:szCs w:val="24"/>
        </w:rPr>
        <w:t>С целью профилактики употребления ПАВ 17.11.25 была организована п</w:t>
      </w:r>
      <w:r w:rsidRPr="004B2D0C">
        <w:rPr>
          <w:rFonts w:ascii="Times New Roman" w:eastAsia="Calibri" w:hAnsi="Times New Roman" w:cs="Times New Roman"/>
          <w:sz w:val="24"/>
          <w:szCs w:val="24"/>
        </w:rPr>
        <w:t xml:space="preserve">рофилактическая встреча студентов </w:t>
      </w:r>
      <w:proofErr w:type="gramStart"/>
      <w:r w:rsidRPr="004B2D0C">
        <w:rPr>
          <w:rFonts w:ascii="Times New Roman" w:eastAsia="Calibri" w:hAnsi="Times New Roman" w:cs="Times New Roman"/>
          <w:sz w:val="24"/>
          <w:szCs w:val="24"/>
        </w:rPr>
        <w:t>с оперуполномоченным ОКОН</w:t>
      </w:r>
      <w:proofErr w:type="gramEnd"/>
      <w:r w:rsidRPr="004B2D0C">
        <w:rPr>
          <w:rFonts w:ascii="Times New Roman" w:eastAsia="Calibri" w:hAnsi="Times New Roman" w:cs="Times New Roman"/>
          <w:sz w:val="24"/>
          <w:szCs w:val="24"/>
        </w:rPr>
        <w:t xml:space="preserve"> УМВД России по г. Таганрогу К.В. Матюхиной, старшим психологом ФКУ УИИ ГУФСИН Ж.А. </w:t>
      </w:r>
      <w:proofErr w:type="spellStart"/>
      <w:r w:rsidRPr="004B2D0C">
        <w:rPr>
          <w:rFonts w:ascii="Times New Roman" w:eastAsia="Calibri" w:hAnsi="Times New Roman" w:cs="Times New Roman"/>
          <w:sz w:val="24"/>
          <w:szCs w:val="24"/>
        </w:rPr>
        <w:t>Лучановой</w:t>
      </w:r>
      <w:proofErr w:type="spellEnd"/>
      <w:r w:rsidRPr="004B2D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7575" w:rsidRPr="004B2D0C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0C">
        <w:rPr>
          <w:rFonts w:ascii="Times New Roman" w:hAnsi="Times New Roman" w:cs="Times New Roman"/>
          <w:sz w:val="24"/>
          <w:szCs w:val="24"/>
        </w:rPr>
        <w:t>Заместителем директора по ВР, Советником директора по воспитанию, педагогом психологом, социальным педагогом реализуется методический портфель по работе со студентами «группы риска» -  Проект «Клуб общения».</w:t>
      </w:r>
      <w:r>
        <w:rPr>
          <w:rFonts w:ascii="Times New Roman" w:hAnsi="Times New Roman" w:cs="Times New Roman"/>
          <w:sz w:val="24"/>
          <w:szCs w:val="24"/>
        </w:rPr>
        <w:t xml:space="preserve"> Целями проекта являются: п</w:t>
      </w:r>
      <w:r w:rsidRPr="004B2D0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реодоление и предупреждение </w:t>
      </w:r>
      <w:proofErr w:type="spellStart"/>
      <w:r w:rsidRPr="004B2D0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девиантного</w:t>
      </w:r>
      <w:proofErr w:type="spellEnd"/>
      <w:r w:rsidRPr="004B2D0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поведения, нейтрализация негативного влияния социальной среды, социальная реабилитация и коррекция поведения детей, находящих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ся в трудной жизненной ситуации. В рамках Проекта «Клуб </w:t>
      </w:r>
      <w:r w:rsidRPr="004B2D0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общения»</w:t>
      </w:r>
      <w:r w:rsidRPr="004B2D0C">
        <w:rPr>
          <w:rFonts w:ascii="Times New Roman" w:hAnsi="Times New Roman" w:cs="Times New Roman"/>
        </w:rPr>
        <w:t xml:space="preserve"> в колледже</w:t>
      </w:r>
      <w:r>
        <w:rPr>
          <w:rFonts w:ascii="Times New Roman" w:hAnsi="Times New Roman" w:cs="Times New Roman"/>
        </w:rPr>
        <w:t xml:space="preserve"> организуются </w:t>
      </w:r>
      <w:r w:rsidRPr="004B2D0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тренинги по эффективному общению, деловым переговорам, </w:t>
      </w:r>
      <w:proofErr w:type="spellStart"/>
      <w:r w:rsidRPr="004B2D0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конфликтологии</w:t>
      </w:r>
      <w:proofErr w:type="spellEnd"/>
      <w:r w:rsidRPr="004B2D0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медиации;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дебаты; </w:t>
      </w:r>
      <w:r w:rsidRPr="004B2D0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мастер-классы;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4B2D0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просмотр кинофильмов с дальнейшим обсуждением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697575" w:rsidRPr="004F1B7D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t>В рамках исполнения Комплексного плана против</w:t>
      </w:r>
      <w:r>
        <w:rPr>
          <w:rFonts w:ascii="Times New Roman" w:hAnsi="Times New Roman" w:cs="Times New Roman"/>
          <w:sz w:val="24"/>
          <w:szCs w:val="24"/>
        </w:rPr>
        <w:t xml:space="preserve">одействия идеологии терроризма </w:t>
      </w:r>
      <w:r w:rsidRPr="006D73AC">
        <w:rPr>
          <w:rFonts w:ascii="Times New Roman" w:hAnsi="Times New Roman" w:cs="Times New Roman"/>
          <w:sz w:val="24"/>
          <w:szCs w:val="24"/>
        </w:rPr>
        <w:t>в Российской Федерации на 2024-2028 годы на территории Ростовской области</w:t>
      </w:r>
      <w:r w:rsidRPr="004F1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колледже в 2025 году </w:t>
      </w:r>
      <w:r w:rsidRPr="004F1B7D">
        <w:rPr>
          <w:rFonts w:ascii="Times New Roman" w:hAnsi="Times New Roman" w:cs="Times New Roman"/>
          <w:sz w:val="24"/>
          <w:szCs w:val="24"/>
        </w:rPr>
        <w:t xml:space="preserve">прошли следующие мероприятия: </w:t>
      </w:r>
    </w:p>
    <w:p w:rsidR="00697575" w:rsidRPr="006D73AC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3AC">
        <w:rPr>
          <w:rFonts w:ascii="Times New Roman" w:hAnsi="Times New Roman" w:cs="Times New Roman"/>
          <w:sz w:val="24"/>
          <w:szCs w:val="24"/>
        </w:rPr>
        <w:t>- Классный час «Антитеррористическая и личная безопасность обучающихся» (в рамках дисциплины ОБЗР);</w:t>
      </w:r>
    </w:p>
    <w:p w:rsidR="00697575" w:rsidRPr="006D73AC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3AC">
        <w:rPr>
          <w:rFonts w:ascii="Times New Roman" w:hAnsi="Times New Roman" w:cs="Times New Roman"/>
          <w:sz w:val="24"/>
          <w:szCs w:val="24"/>
        </w:rPr>
        <w:t xml:space="preserve">- Профилактическая беседа со студентами колледжа в рамках ОПМ «Неделя большой профилактики» при участии инспектора ПДН ОП-1 УМВД России по г. Таганрогу младшего лейтенанта полиции Е.А. Камышевой по вопросам профилактики правонарушений, экстремистских проявлений, межэтнических конфликтов, повышения уровня правовой грамотности и </w:t>
      </w:r>
      <w:proofErr w:type="spellStart"/>
      <w:r w:rsidRPr="006D73AC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6D73AC">
        <w:rPr>
          <w:rFonts w:ascii="Times New Roman" w:hAnsi="Times New Roman" w:cs="Times New Roman"/>
          <w:sz w:val="24"/>
          <w:szCs w:val="24"/>
        </w:rPr>
        <w:t>;</w:t>
      </w:r>
    </w:p>
    <w:p w:rsidR="00697575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3AC">
        <w:rPr>
          <w:rFonts w:ascii="Times New Roman" w:hAnsi="Times New Roman" w:cs="Times New Roman"/>
          <w:sz w:val="24"/>
          <w:szCs w:val="24"/>
        </w:rPr>
        <w:t xml:space="preserve">- Профилактическая беседа </w:t>
      </w:r>
      <w:proofErr w:type="gramStart"/>
      <w:r w:rsidRPr="006D73AC">
        <w:rPr>
          <w:rFonts w:ascii="Times New Roman" w:hAnsi="Times New Roman" w:cs="Times New Roman"/>
          <w:sz w:val="24"/>
          <w:szCs w:val="24"/>
        </w:rPr>
        <w:t>со студентами</w:t>
      </w:r>
      <w:proofErr w:type="gramEnd"/>
      <w:r w:rsidRPr="006D73AC">
        <w:rPr>
          <w:rFonts w:ascii="Times New Roman" w:hAnsi="Times New Roman" w:cs="Times New Roman"/>
          <w:sz w:val="24"/>
          <w:szCs w:val="24"/>
        </w:rPr>
        <w:t xml:space="preserve"> проживающими в общежитии с участием старшего инспектора ПДН ОП-1 УМВД России по г. Таганрогу майора полиции А.С. Мирошниченко;</w:t>
      </w:r>
    </w:p>
    <w:p w:rsidR="00697575" w:rsidRPr="006D73AC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9115D6">
        <w:rPr>
          <w:rFonts w:ascii="Times New Roman" w:hAnsi="Times New Roman" w:cs="Times New Roman"/>
          <w:sz w:val="24"/>
          <w:szCs w:val="24"/>
        </w:rPr>
        <w:t>лассный час «Борьба с терроризмом: история, концептуальные основы, общественное значение»;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5D6">
        <w:rPr>
          <w:rFonts w:ascii="Times New Roman" w:hAnsi="Times New Roman" w:cs="Times New Roman"/>
          <w:sz w:val="24"/>
          <w:szCs w:val="24"/>
        </w:rPr>
        <w:t>кинолекторий «Граждане Беслана» с последующим обсуждением</w:t>
      </w:r>
      <w:r>
        <w:rPr>
          <w:rFonts w:ascii="Times New Roman" w:hAnsi="Times New Roman" w:cs="Times New Roman"/>
          <w:sz w:val="24"/>
          <w:szCs w:val="24"/>
        </w:rPr>
        <w:t xml:space="preserve">, приуроченные ко Дню </w:t>
      </w:r>
      <w:r w:rsidRPr="009115D6">
        <w:rPr>
          <w:rFonts w:ascii="Times New Roman" w:hAnsi="Times New Roman" w:cs="Times New Roman"/>
          <w:sz w:val="24"/>
          <w:szCs w:val="24"/>
        </w:rPr>
        <w:t>солидарности в борьбе с терроризмом (3 сентября)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7575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3AC">
        <w:rPr>
          <w:rFonts w:ascii="Times New Roman" w:hAnsi="Times New Roman" w:cs="Times New Roman"/>
          <w:sz w:val="24"/>
          <w:szCs w:val="24"/>
        </w:rPr>
        <w:t xml:space="preserve">- ХХХ </w:t>
      </w:r>
      <w:proofErr w:type="spellStart"/>
      <w:r w:rsidRPr="006D73AC">
        <w:rPr>
          <w:rFonts w:ascii="Times New Roman" w:hAnsi="Times New Roman" w:cs="Times New Roman"/>
          <w:sz w:val="24"/>
          <w:szCs w:val="24"/>
        </w:rPr>
        <w:t>Димитриевские</w:t>
      </w:r>
      <w:proofErr w:type="spellEnd"/>
      <w:r w:rsidRPr="006D73AC">
        <w:rPr>
          <w:rFonts w:ascii="Times New Roman" w:hAnsi="Times New Roman" w:cs="Times New Roman"/>
          <w:sz w:val="24"/>
          <w:szCs w:val="24"/>
        </w:rPr>
        <w:t xml:space="preserve"> образовательные чтения: «Духовно-идейные риски в сети Интернет» профилактическая беседа со студентами Бориса Гущина, Благочинного приходов Таганрогского округа, настоя</w:t>
      </w:r>
      <w:r>
        <w:rPr>
          <w:rFonts w:ascii="Times New Roman" w:hAnsi="Times New Roman" w:cs="Times New Roman"/>
          <w:sz w:val="24"/>
          <w:szCs w:val="24"/>
        </w:rPr>
        <w:t>теля Георгиевского храма, иерея;</w:t>
      </w:r>
      <w:r w:rsidRPr="00427242">
        <w:t xml:space="preserve"> </w:t>
      </w:r>
      <w:proofErr w:type="gramStart"/>
      <w:r w:rsidRPr="0042724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27242">
        <w:rPr>
          <w:rFonts w:ascii="Times New Roman" w:hAnsi="Times New Roman" w:cs="Times New Roman"/>
          <w:sz w:val="24"/>
          <w:szCs w:val="24"/>
        </w:rPr>
        <w:t xml:space="preserve"> своем обращении к студентам Отец Борис отметил, что в современном мире Интернет — неиссякаемый источник всевозможной информации, неформального общения. Но вместе с тем - это пространство больших духовных рисков. Основной интернет-угрозой является </w:t>
      </w:r>
      <w:proofErr w:type="spellStart"/>
      <w:r w:rsidRPr="00427242">
        <w:rPr>
          <w:rFonts w:ascii="Times New Roman" w:hAnsi="Times New Roman" w:cs="Times New Roman"/>
          <w:sz w:val="24"/>
          <w:szCs w:val="24"/>
        </w:rPr>
        <w:t>манипулятивно</w:t>
      </w:r>
      <w:proofErr w:type="spellEnd"/>
      <w:r w:rsidRPr="00427242">
        <w:rPr>
          <w:rFonts w:ascii="Times New Roman" w:hAnsi="Times New Roman" w:cs="Times New Roman"/>
          <w:sz w:val="24"/>
          <w:szCs w:val="24"/>
        </w:rPr>
        <w:t>-идеологическая вербовка детей и подростков в различные опасные движения, деформирующие традиционные российские духовно-нравственные ценности. Отец Борис рассказал о признаках вербовки и психологических механизмах вовлечения молодежи в экстремистские и террористические организации в сети Интернет, призвал к разумному использованию тех возможно</w:t>
      </w:r>
      <w:r>
        <w:rPr>
          <w:rFonts w:ascii="Times New Roman" w:hAnsi="Times New Roman" w:cs="Times New Roman"/>
          <w:sz w:val="24"/>
          <w:szCs w:val="24"/>
        </w:rPr>
        <w:t>стей, которые дает нам Интернет;</w:t>
      </w:r>
    </w:p>
    <w:p w:rsidR="00697575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Родительское собрание </w:t>
      </w:r>
      <w:r w:rsidRPr="006D73AC">
        <w:rPr>
          <w:rFonts w:ascii="Times New Roman" w:hAnsi="Times New Roman" w:cs="Times New Roman"/>
          <w:sz w:val="24"/>
          <w:szCs w:val="24"/>
        </w:rPr>
        <w:t>с участием инспектора ПДН ОП-1 УМВД РФ по г. Таганр</w:t>
      </w:r>
      <w:r>
        <w:rPr>
          <w:rFonts w:ascii="Times New Roman" w:hAnsi="Times New Roman" w:cs="Times New Roman"/>
          <w:sz w:val="24"/>
          <w:szCs w:val="24"/>
        </w:rPr>
        <w:t>огу лейтенанта Л. В. Федоренко по в</w:t>
      </w:r>
      <w:r w:rsidRPr="006D73AC">
        <w:rPr>
          <w:rFonts w:ascii="Times New Roman" w:hAnsi="Times New Roman" w:cs="Times New Roman"/>
          <w:sz w:val="24"/>
          <w:szCs w:val="24"/>
        </w:rPr>
        <w:t>опрос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6D73AC">
        <w:rPr>
          <w:rFonts w:ascii="Times New Roman" w:hAnsi="Times New Roman" w:cs="Times New Roman"/>
          <w:sz w:val="24"/>
          <w:szCs w:val="24"/>
        </w:rPr>
        <w:t>: о мерах комплексной безопасности, как не стать жертвой мошенников, как обезопасить детей от влияния деструктивных течений, познакомила с правилами поведения в каникулярное время на льду, водоёмах. Акцентировала внимание на действия</w:t>
      </w:r>
      <w:r>
        <w:rPr>
          <w:rFonts w:ascii="Times New Roman" w:hAnsi="Times New Roman" w:cs="Times New Roman"/>
          <w:sz w:val="24"/>
          <w:szCs w:val="24"/>
        </w:rPr>
        <w:t>х при обнаружении остатков БПЛА;</w:t>
      </w:r>
    </w:p>
    <w:p w:rsidR="00697575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7242">
        <w:rPr>
          <w:rFonts w:ascii="Times New Roman" w:hAnsi="Times New Roman" w:cs="Times New Roman"/>
          <w:sz w:val="24"/>
          <w:szCs w:val="24"/>
        </w:rPr>
        <w:t>Тренировка эвакуации при пожаре и угрозе БПЛА со студентами, преподавателями и сотрудниками колледжа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7575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B7D">
        <w:rPr>
          <w:rFonts w:ascii="Times New Roman" w:hAnsi="Times New Roman" w:cs="Times New Roman"/>
          <w:sz w:val="24"/>
          <w:szCs w:val="24"/>
        </w:rPr>
        <w:lastRenderedPageBreak/>
        <w:t>На сегодняшний день в колледже факты проявления идеологии терроризма и экстремизма среди обучающихся не выявлены. Также не зафиксированы социальные конфликты среди обучающихся, основанные на межнациональной, межрелигиозной почве.</w:t>
      </w:r>
    </w:p>
    <w:p w:rsidR="00697575" w:rsidRDefault="00697575" w:rsidP="00697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в колледже проводились мероприятия по п</w:t>
      </w:r>
      <w:r w:rsidRPr="00427242">
        <w:rPr>
          <w:rFonts w:ascii="Times New Roman" w:hAnsi="Times New Roman" w:cs="Times New Roman"/>
          <w:sz w:val="24"/>
          <w:szCs w:val="24"/>
        </w:rPr>
        <w:t>рофилактик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7242">
        <w:rPr>
          <w:rFonts w:ascii="Times New Roman" w:hAnsi="Times New Roman" w:cs="Times New Roman"/>
          <w:sz w:val="24"/>
          <w:szCs w:val="24"/>
        </w:rPr>
        <w:t xml:space="preserve"> здорового образа жизни</w:t>
      </w:r>
      <w:r>
        <w:rPr>
          <w:rFonts w:ascii="Times New Roman" w:hAnsi="Times New Roman" w:cs="Times New Roman"/>
          <w:sz w:val="24"/>
          <w:szCs w:val="24"/>
        </w:rPr>
        <w:t xml:space="preserve">. Наиболее значимыми стали: День спорта (октябрь 2025), </w:t>
      </w:r>
      <w:r w:rsidRPr="00427242">
        <w:rPr>
          <w:rFonts w:ascii="Times New Roman" w:hAnsi="Times New Roman" w:cs="Times New Roman"/>
          <w:sz w:val="24"/>
          <w:szCs w:val="24"/>
        </w:rPr>
        <w:t>тематический классный час «7 апреля - Всемирный день здоровья»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115D6">
        <w:rPr>
          <w:rFonts w:ascii="Times New Roman" w:hAnsi="Times New Roman" w:cs="Times New Roman"/>
          <w:sz w:val="24"/>
          <w:szCs w:val="24"/>
        </w:rPr>
        <w:t xml:space="preserve">Студенты колледжа участвуют в соревнованиях, которые проводятся спорткомитетом среди </w:t>
      </w:r>
      <w:proofErr w:type="spellStart"/>
      <w:r w:rsidRPr="009115D6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9115D6">
        <w:rPr>
          <w:rFonts w:ascii="Times New Roman" w:hAnsi="Times New Roman" w:cs="Times New Roman"/>
          <w:sz w:val="24"/>
          <w:szCs w:val="24"/>
        </w:rPr>
        <w:t xml:space="preserve"> города: соревнования по легкой атлетике, легкоатлетическому кроссу, настольному теннису, плаванию. Студенты колледжа показали хорошие результаты при выполнении нормативов ГТО, стали чемпионами в городских соревнованиях по шахматам.  В колледже работают следующие спортивные секции: легкая атлетика, настольный теннис, атлетическая гимнастика, фитнес и шахматы.  </w:t>
      </w:r>
    </w:p>
    <w:p w:rsidR="004F1B7D" w:rsidRDefault="004F1B7D" w:rsidP="004F1B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6D1" w:rsidRPr="00B7096B" w:rsidRDefault="00B7096B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6975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4. </w:t>
      </w:r>
      <w:r w:rsidR="00A446D1" w:rsidRPr="006975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Материально-техническая </w:t>
      </w:r>
      <w:r w:rsidRPr="006975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обеспеченность</w:t>
      </w:r>
    </w:p>
    <w:p w:rsidR="003E6067" w:rsidRPr="003E6067" w:rsidRDefault="003E6067" w:rsidP="003E60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деятельность, осуществляемая Колледжем, обеспечена достаточной материально-технической базой: административно-учебным зданием, необходимыми помещениями, оборудованием, которое соответствует требованиям пожарной и санитарно-эпидемиологической безопасности.</w:t>
      </w:r>
    </w:p>
    <w:p w:rsidR="003E6067" w:rsidRPr="003E6067" w:rsidRDefault="003E6067" w:rsidP="003E60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распоряжении студентов и преподавателей Колледжа находятся 44 учебные аудитории для групповых и индивидуальных занятий, большой концертный зал на 250 мест, 2 малых зала, спортивный зал, библиотека, читальный зал, фонотека.</w:t>
      </w:r>
    </w:p>
    <w:p w:rsidR="003E6067" w:rsidRPr="003E6067" w:rsidRDefault="003E6067" w:rsidP="003E60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процессе используются 8 специализированных учебных кабинетов, оборудованных в соответствии с ФГОС СПО.</w:t>
      </w:r>
    </w:p>
    <w:p w:rsidR="003E6067" w:rsidRPr="003E6067" w:rsidRDefault="003E6067" w:rsidP="003E60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Информатизация Колледжа проявляется в оснащении учебного процесса современной компьютерной техникой с лицензионным программным обеспечением. В распоряжении преподавателей и студентов имеется компьютерный класс с выходом в Интернет. В учебном процессе используются 14 компьютеров. Обеспечение образовательного процесса компьютерным оборудованием соответствует </w:t>
      </w:r>
      <w:proofErr w:type="spellStart"/>
      <w:r w:rsidRPr="003E60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аккредитационному</w:t>
      </w:r>
      <w:proofErr w:type="spellEnd"/>
      <w:r w:rsidRPr="003E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нормативу.</w:t>
      </w:r>
    </w:p>
    <w:p w:rsidR="001C457A" w:rsidRDefault="003E6067" w:rsidP="003E60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инструментарий Колледжа удовлетворительный. Колледж имеет 4 концертных рояля, 28 учебных роялей, 80 пианино, 2 цифровых пианино, 5 концертных баянов, 10 аккордеонов, концертный фагот, комплект инструментов для оркестра русских народных инструментов, комплект духового оркестра, эстрадные духовые инструменты и клавишные для эстрадных ансамблей и Биг-</w:t>
      </w:r>
      <w:proofErr w:type="spellStart"/>
      <w:r w:rsidRPr="003E6067">
        <w:rPr>
          <w:rFonts w:ascii="Times New Roman" w:eastAsia="Times New Roman" w:hAnsi="Times New Roman" w:cs="Times New Roman"/>
          <w:sz w:val="24"/>
          <w:szCs w:val="24"/>
          <w:lang w:eastAsia="ru-RU"/>
        </w:rPr>
        <w:t>Бэнда</w:t>
      </w:r>
      <w:proofErr w:type="spellEnd"/>
      <w:r w:rsidRPr="003E60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6067" w:rsidRPr="00A446D1" w:rsidRDefault="003E6067" w:rsidP="003E60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272" w:rsidRPr="007F5272" w:rsidRDefault="00B7096B" w:rsidP="007F527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6975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5. </w:t>
      </w:r>
      <w:r w:rsidR="007F5272" w:rsidRPr="006975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Финансово-хоз</w:t>
      </w:r>
      <w:r w:rsidR="00697575" w:rsidRPr="006975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яйственная деятельность колледжа</w:t>
      </w:r>
    </w:p>
    <w:p w:rsidR="00697575" w:rsidRPr="00FA672C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2C">
        <w:rPr>
          <w:rFonts w:ascii="Times New Roman" w:hAnsi="Times New Roman" w:cs="Times New Roman"/>
          <w:sz w:val="24"/>
          <w:szCs w:val="24"/>
        </w:rPr>
        <w:t>На выполнение государственного задания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672C">
        <w:rPr>
          <w:rFonts w:ascii="Times New Roman" w:hAnsi="Times New Roman" w:cs="Times New Roman"/>
          <w:sz w:val="24"/>
          <w:szCs w:val="24"/>
        </w:rPr>
        <w:t xml:space="preserve"> году Колледжу была предоставлена субсидия в размере 83</w:t>
      </w:r>
      <w:r>
        <w:rPr>
          <w:rFonts w:ascii="Times New Roman" w:hAnsi="Times New Roman" w:cs="Times New Roman"/>
          <w:sz w:val="24"/>
          <w:szCs w:val="24"/>
        </w:rPr>
        <w:t> 084,8</w:t>
      </w:r>
      <w:r w:rsidRPr="00FA672C">
        <w:rPr>
          <w:rFonts w:ascii="Times New Roman" w:hAnsi="Times New Roman" w:cs="Times New Roman"/>
          <w:sz w:val="24"/>
          <w:szCs w:val="24"/>
        </w:rPr>
        <w:t>0 тыс. рублей. Фактическое исполнение по итогам года составило 100%.</w:t>
      </w:r>
    </w:p>
    <w:p w:rsidR="00697575" w:rsidRPr="00134FA1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FA1">
        <w:rPr>
          <w:rFonts w:ascii="Times New Roman" w:hAnsi="Times New Roman" w:cs="Times New Roman"/>
          <w:sz w:val="24"/>
          <w:szCs w:val="24"/>
        </w:rPr>
        <w:t>В 2024 году Колледжу была предоставлена субсидия на выполнение государственного задания в размере 78 872,00 тыс. рублей. Фактическое исполнение по итогам года составило 100%.</w:t>
      </w:r>
    </w:p>
    <w:p w:rsidR="00697575" w:rsidRPr="00FA672C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2C">
        <w:rPr>
          <w:rFonts w:ascii="Times New Roman" w:hAnsi="Times New Roman" w:cs="Times New Roman"/>
          <w:sz w:val="24"/>
          <w:szCs w:val="24"/>
        </w:rPr>
        <w:t>В рамках реализации государственной программы Ростовской области «Развитие культуры и туризма»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672C">
        <w:rPr>
          <w:rFonts w:ascii="Times New Roman" w:hAnsi="Times New Roman" w:cs="Times New Roman"/>
          <w:sz w:val="24"/>
          <w:szCs w:val="24"/>
        </w:rPr>
        <w:t xml:space="preserve"> году за счет средств областного</w:t>
      </w:r>
      <w:r>
        <w:rPr>
          <w:rFonts w:ascii="Times New Roman" w:hAnsi="Times New Roman" w:cs="Times New Roman"/>
          <w:sz w:val="24"/>
          <w:szCs w:val="24"/>
        </w:rPr>
        <w:t xml:space="preserve"> и федерального </w:t>
      </w:r>
      <w:r w:rsidRPr="00FA672C">
        <w:rPr>
          <w:rFonts w:ascii="Times New Roman" w:hAnsi="Times New Roman" w:cs="Times New Roman"/>
          <w:sz w:val="24"/>
          <w:szCs w:val="24"/>
        </w:rPr>
        <w:t xml:space="preserve">бюджета (субсидии на иные цели) Колледжу были выделены денежные средства в размере </w:t>
      </w:r>
      <w:r>
        <w:rPr>
          <w:rFonts w:ascii="Times New Roman" w:hAnsi="Times New Roman" w:cs="Times New Roman"/>
          <w:sz w:val="24"/>
          <w:szCs w:val="24"/>
        </w:rPr>
        <w:t>10 451,2</w:t>
      </w:r>
      <w:r w:rsidRPr="00FA672C">
        <w:rPr>
          <w:rFonts w:ascii="Times New Roman" w:hAnsi="Times New Roman" w:cs="Times New Roman"/>
          <w:sz w:val="24"/>
          <w:szCs w:val="24"/>
        </w:rPr>
        <w:t xml:space="preserve"> тыс. рублей, из них:</w:t>
      </w:r>
    </w:p>
    <w:p w:rsidR="00697575" w:rsidRPr="00FA672C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2C">
        <w:rPr>
          <w:rFonts w:ascii="Times New Roman" w:hAnsi="Times New Roman" w:cs="Times New Roman"/>
          <w:sz w:val="24"/>
          <w:szCs w:val="24"/>
        </w:rPr>
        <w:t xml:space="preserve">- на стипендиальное обеспечение обучающихся – </w:t>
      </w:r>
      <w:r>
        <w:rPr>
          <w:rFonts w:ascii="Times New Roman" w:hAnsi="Times New Roman" w:cs="Times New Roman"/>
          <w:sz w:val="24"/>
          <w:szCs w:val="24"/>
        </w:rPr>
        <w:t>1 521,8</w:t>
      </w:r>
      <w:r w:rsidRPr="00FA672C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697575" w:rsidRPr="00FA672C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2C">
        <w:rPr>
          <w:rFonts w:ascii="Times New Roman" w:hAnsi="Times New Roman" w:cs="Times New Roman"/>
          <w:sz w:val="24"/>
          <w:szCs w:val="24"/>
        </w:rPr>
        <w:t xml:space="preserve">- на социальную поддержку детей-сирот и детей, оставшихся без родителей – </w:t>
      </w:r>
      <w:r>
        <w:rPr>
          <w:rFonts w:ascii="Times New Roman" w:hAnsi="Times New Roman" w:cs="Times New Roman"/>
          <w:sz w:val="24"/>
          <w:szCs w:val="24"/>
        </w:rPr>
        <w:t>1 144,4</w:t>
      </w:r>
      <w:r w:rsidRPr="00FA672C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697575" w:rsidRPr="00FA672C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2C">
        <w:rPr>
          <w:rFonts w:ascii="Times New Roman" w:hAnsi="Times New Roman" w:cs="Times New Roman"/>
          <w:sz w:val="24"/>
          <w:szCs w:val="24"/>
        </w:rPr>
        <w:t xml:space="preserve">- на компенсацию бесплатного одноразового питания студентам, детям из многодетных семей – </w:t>
      </w:r>
      <w:r>
        <w:rPr>
          <w:rFonts w:ascii="Times New Roman" w:hAnsi="Times New Roman" w:cs="Times New Roman"/>
          <w:sz w:val="24"/>
          <w:szCs w:val="24"/>
        </w:rPr>
        <w:t>543,7</w:t>
      </w:r>
      <w:r w:rsidRPr="00FA672C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697575" w:rsidRPr="00FA672C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2C">
        <w:rPr>
          <w:rFonts w:ascii="Times New Roman" w:hAnsi="Times New Roman" w:cs="Times New Roman"/>
          <w:sz w:val="24"/>
          <w:szCs w:val="24"/>
        </w:rPr>
        <w:t>- на ежемесячное денежное вознаграждение за классное руководство - 778</w:t>
      </w:r>
      <w:r>
        <w:rPr>
          <w:rFonts w:ascii="Times New Roman" w:hAnsi="Times New Roman" w:cs="Times New Roman"/>
          <w:sz w:val="24"/>
          <w:szCs w:val="24"/>
        </w:rPr>
        <w:t>,4</w:t>
      </w:r>
      <w:r w:rsidRPr="00FA672C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697575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2C">
        <w:rPr>
          <w:rFonts w:ascii="Times New Roman" w:hAnsi="Times New Roman" w:cs="Times New Roman"/>
          <w:sz w:val="24"/>
          <w:szCs w:val="24"/>
        </w:rPr>
        <w:t>-  на ежемесячное денежное вознаграждение за советниками директоров - 78</w:t>
      </w:r>
      <w:r>
        <w:rPr>
          <w:rFonts w:ascii="Times New Roman" w:hAnsi="Times New Roman" w:cs="Times New Roman"/>
          <w:sz w:val="24"/>
          <w:szCs w:val="24"/>
        </w:rPr>
        <w:t>,1</w:t>
      </w:r>
      <w:r w:rsidRPr="00FA672C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697575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социальную поддержку членов семей участников СВО – 18,8 тыс. руб.</w:t>
      </w:r>
    </w:p>
    <w:p w:rsidR="00697575" w:rsidRPr="00FA672C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 организацию временного проживания обучающихся в общежитии – 6 366,00 тыс. руб.</w:t>
      </w:r>
    </w:p>
    <w:p w:rsidR="00697575" w:rsidRPr="00FA672C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2C">
        <w:rPr>
          <w:rFonts w:ascii="Times New Roman" w:hAnsi="Times New Roman" w:cs="Times New Roman"/>
          <w:sz w:val="24"/>
          <w:szCs w:val="24"/>
        </w:rPr>
        <w:t>По приносящей доход деятельности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672C">
        <w:rPr>
          <w:rFonts w:ascii="Times New Roman" w:hAnsi="Times New Roman" w:cs="Times New Roman"/>
          <w:sz w:val="24"/>
          <w:szCs w:val="24"/>
        </w:rPr>
        <w:t xml:space="preserve"> году было утверждено плановых назначений – </w:t>
      </w:r>
      <w:r>
        <w:rPr>
          <w:rFonts w:ascii="Times New Roman" w:hAnsi="Times New Roman" w:cs="Times New Roman"/>
          <w:sz w:val="24"/>
          <w:szCs w:val="24"/>
        </w:rPr>
        <w:t>720,6</w:t>
      </w:r>
      <w:r w:rsidRPr="00FA672C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697575" w:rsidRPr="00FA672C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2C">
        <w:rPr>
          <w:rFonts w:ascii="Times New Roman" w:hAnsi="Times New Roman" w:cs="Times New Roman"/>
          <w:sz w:val="24"/>
          <w:szCs w:val="24"/>
        </w:rPr>
        <w:t>По итогам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672C">
        <w:rPr>
          <w:rFonts w:ascii="Times New Roman" w:hAnsi="Times New Roman" w:cs="Times New Roman"/>
          <w:sz w:val="24"/>
          <w:szCs w:val="24"/>
        </w:rPr>
        <w:t xml:space="preserve"> года фактические доходы от приносящей доход деятельности учреждения составили </w:t>
      </w:r>
      <w:r>
        <w:rPr>
          <w:rFonts w:ascii="Times New Roman" w:hAnsi="Times New Roman" w:cs="Times New Roman"/>
          <w:sz w:val="24"/>
          <w:szCs w:val="24"/>
        </w:rPr>
        <w:t>568,6</w:t>
      </w:r>
      <w:r w:rsidRPr="00FA672C">
        <w:rPr>
          <w:rFonts w:ascii="Times New Roman" w:hAnsi="Times New Roman" w:cs="Times New Roman"/>
          <w:sz w:val="24"/>
          <w:szCs w:val="24"/>
        </w:rPr>
        <w:t xml:space="preserve"> тыс. руб., в том числе:</w:t>
      </w:r>
    </w:p>
    <w:p w:rsidR="00697575" w:rsidRPr="00FA672C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2C">
        <w:rPr>
          <w:rFonts w:ascii="Times New Roman" w:hAnsi="Times New Roman" w:cs="Times New Roman"/>
          <w:sz w:val="24"/>
          <w:szCs w:val="24"/>
        </w:rPr>
        <w:t xml:space="preserve">- оплата за проживание в общежитии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A6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203,0</w:t>
      </w:r>
      <w:r w:rsidRPr="00FA672C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697575" w:rsidRPr="00FA672C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2C">
        <w:rPr>
          <w:rFonts w:ascii="Times New Roman" w:hAnsi="Times New Roman" w:cs="Times New Roman"/>
          <w:sz w:val="24"/>
          <w:szCs w:val="24"/>
        </w:rPr>
        <w:t xml:space="preserve">- организационные взносы ДШИ и ДМШ за участие в конкурсах юных исполнителей – </w:t>
      </w:r>
      <w:r>
        <w:rPr>
          <w:rFonts w:ascii="Times New Roman" w:hAnsi="Times New Roman" w:cs="Times New Roman"/>
          <w:sz w:val="24"/>
          <w:szCs w:val="24"/>
        </w:rPr>
        <w:t>282,8</w:t>
      </w:r>
      <w:r w:rsidRPr="00FA672C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697575" w:rsidRPr="00FA672C" w:rsidRDefault="00697575" w:rsidP="0069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72C">
        <w:rPr>
          <w:rFonts w:ascii="Times New Roman" w:hAnsi="Times New Roman" w:cs="Times New Roman"/>
          <w:sz w:val="24"/>
          <w:szCs w:val="24"/>
        </w:rPr>
        <w:t>- доходы от платных образовательных услуг -</w:t>
      </w:r>
      <w:r>
        <w:rPr>
          <w:rFonts w:ascii="Times New Roman" w:hAnsi="Times New Roman" w:cs="Times New Roman"/>
          <w:sz w:val="24"/>
          <w:szCs w:val="24"/>
        </w:rPr>
        <w:t>82,8</w:t>
      </w:r>
      <w:r w:rsidRPr="00FA672C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697575" w:rsidRPr="00ED19ED" w:rsidRDefault="00697575" w:rsidP="00697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C">
        <w:rPr>
          <w:rFonts w:ascii="Times New Roman" w:hAnsi="Times New Roman" w:cs="Times New Roman"/>
          <w:sz w:val="24"/>
          <w:szCs w:val="24"/>
        </w:rPr>
        <w:t>По итогам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672C">
        <w:rPr>
          <w:rFonts w:ascii="Times New Roman" w:hAnsi="Times New Roman" w:cs="Times New Roman"/>
          <w:sz w:val="24"/>
          <w:szCs w:val="24"/>
        </w:rPr>
        <w:t xml:space="preserve"> год исполнение плана по доходам учреждения от приносящей доход деятельности составило </w:t>
      </w:r>
      <w:r>
        <w:rPr>
          <w:rFonts w:ascii="Times New Roman" w:hAnsi="Times New Roman" w:cs="Times New Roman"/>
          <w:sz w:val="24"/>
          <w:szCs w:val="24"/>
        </w:rPr>
        <w:t>78,9</w:t>
      </w:r>
      <w:r w:rsidRPr="00FA672C">
        <w:rPr>
          <w:rFonts w:ascii="Times New Roman" w:hAnsi="Times New Roman" w:cs="Times New Roman"/>
          <w:sz w:val="24"/>
          <w:szCs w:val="24"/>
        </w:rPr>
        <w:t xml:space="preserve"> %.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A672C" w:rsidRPr="00463EBE" w:rsidRDefault="00FA672C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446D1" w:rsidRPr="00A446D1" w:rsidRDefault="00B7096B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</w:t>
      </w:r>
      <w:r w:rsidR="00A446D1" w:rsidRPr="00A446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.Анализ показателей деятельности Колледжа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(показателей эффективности)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включается в Порядок проведения самообследования на основании приказа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78672F" w:rsidP="00A446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ГБ</w:t>
      </w:r>
      <w:r w:rsidR="00F2222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</w:p>
    <w:p w:rsidR="00A54076" w:rsidRDefault="00A446D1" w:rsidP="00A5246B">
      <w:pPr>
        <w:overflowPunct w:val="0"/>
        <w:autoSpaceDE w:val="0"/>
        <w:autoSpaceDN w:val="0"/>
        <w:adjustRightInd w:val="0"/>
        <w:spacing w:after="0" w:line="240" w:lineRule="auto"/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«Таганрогский музыкальный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колледж»   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78672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Архипенко</w:t>
      </w:r>
    </w:p>
    <w:sectPr w:rsidR="00A54076" w:rsidSect="00DA65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0C" w:rsidRDefault="008D480C" w:rsidP="00A67BD3">
      <w:pPr>
        <w:spacing w:after="0" w:line="240" w:lineRule="auto"/>
      </w:pPr>
      <w:r>
        <w:separator/>
      </w:r>
    </w:p>
  </w:endnote>
  <w:endnote w:type="continuationSeparator" w:id="0">
    <w:p w:rsidR="008D480C" w:rsidRDefault="008D480C" w:rsidP="00A6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75" w:rsidRDefault="006975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75" w:rsidRDefault="006975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75" w:rsidRDefault="006975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0C" w:rsidRDefault="008D480C" w:rsidP="00A67BD3">
      <w:pPr>
        <w:spacing w:after="0" w:line="240" w:lineRule="auto"/>
      </w:pPr>
      <w:r>
        <w:separator/>
      </w:r>
    </w:p>
  </w:footnote>
  <w:footnote w:type="continuationSeparator" w:id="0">
    <w:p w:rsidR="008D480C" w:rsidRDefault="008D480C" w:rsidP="00A6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75" w:rsidRDefault="0069757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75" w:rsidRDefault="00697575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75" w:rsidRDefault="0069757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451459"/>
    <w:multiLevelType w:val="hybridMultilevel"/>
    <w:tmpl w:val="E65C1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3D9C"/>
    <w:multiLevelType w:val="hybridMultilevel"/>
    <w:tmpl w:val="0F3E2FE6"/>
    <w:lvl w:ilvl="0" w:tplc="DEC6F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BC1F12"/>
    <w:multiLevelType w:val="hybridMultilevel"/>
    <w:tmpl w:val="A2841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CF"/>
    <w:multiLevelType w:val="hybridMultilevel"/>
    <w:tmpl w:val="29E82B02"/>
    <w:lvl w:ilvl="0" w:tplc="0694DA18">
      <w:start w:val="1"/>
      <w:numFmt w:val="bullet"/>
      <w:lvlText w:val=""/>
      <w:lvlJc w:val="left"/>
      <w:pPr>
        <w:ind w:left="780" w:hanging="4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1584"/>
    <w:multiLevelType w:val="hybridMultilevel"/>
    <w:tmpl w:val="33DCE506"/>
    <w:lvl w:ilvl="0" w:tplc="0694DA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A3FC3"/>
    <w:multiLevelType w:val="hybridMultilevel"/>
    <w:tmpl w:val="EE9EA23E"/>
    <w:lvl w:ilvl="0" w:tplc="29CE33C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1C94EFD"/>
    <w:multiLevelType w:val="hybridMultilevel"/>
    <w:tmpl w:val="5320465A"/>
    <w:lvl w:ilvl="0" w:tplc="D21C157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B3ECD"/>
    <w:multiLevelType w:val="hybridMultilevel"/>
    <w:tmpl w:val="1A34A25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69A0938"/>
    <w:multiLevelType w:val="hybridMultilevel"/>
    <w:tmpl w:val="C1B4C0A2"/>
    <w:lvl w:ilvl="0" w:tplc="2402BC6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00B5AC9"/>
    <w:multiLevelType w:val="multilevel"/>
    <w:tmpl w:val="F80E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2255B"/>
    <w:multiLevelType w:val="hybridMultilevel"/>
    <w:tmpl w:val="4178ED80"/>
    <w:lvl w:ilvl="0" w:tplc="9DD69554">
      <w:start w:val="3"/>
      <w:numFmt w:val="decimal"/>
      <w:lvlText w:val="%1."/>
      <w:lvlJc w:val="left"/>
      <w:pPr>
        <w:ind w:left="135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2E41E96"/>
    <w:multiLevelType w:val="hybridMultilevel"/>
    <w:tmpl w:val="E424E81C"/>
    <w:lvl w:ilvl="0" w:tplc="F6BA01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C7BA5"/>
    <w:multiLevelType w:val="hybridMultilevel"/>
    <w:tmpl w:val="5282A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8041E"/>
    <w:multiLevelType w:val="hybridMultilevel"/>
    <w:tmpl w:val="031EF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346FA"/>
    <w:multiLevelType w:val="hybridMultilevel"/>
    <w:tmpl w:val="2B12B4DE"/>
    <w:lvl w:ilvl="0" w:tplc="A844A53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C6D6E29"/>
    <w:multiLevelType w:val="hybridMultilevel"/>
    <w:tmpl w:val="EF56680C"/>
    <w:lvl w:ilvl="0" w:tplc="EEEA2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2B4065"/>
    <w:multiLevelType w:val="hybridMultilevel"/>
    <w:tmpl w:val="DDCC8FD8"/>
    <w:lvl w:ilvl="0" w:tplc="DFE60E1A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1825BE4"/>
    <w:multiLevelType w:val="hybridMultilevel"/>
    <w:tmpl w:val="03E6E978"/>
    <w:lvl w:ilvl="0" w:tplc="97CE4C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58B215E"/>
    <w:multiLevelType w:val="hybridMultilevel"/>
    <w:tmpl w:val="4FF6E146"/>
    <w:lvl w:ilvl="0" w:tplc="9F4E1170">
      <w:start w:val="2"/>
      <w:numFmt w:val="decimal"/>
      <w:lvlText w:val="%1"/>
      <w:lvlJc w:val="left"/>
      <w:pPr>
        <w:ind w:left="135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5F62535"/>
    <w:multiLevelType w:val="hybridMultilevel"/>
    <w:tmpl w:val="3522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FD7"/>
    <w:multiLevelType w:val="hybridMultilevel"/>
    <w:tmpl w:val="36FE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06915"/>
    <w:multiLevelType w:val="hybridMultilevel"/>
    <w:tmpl w:val="99D63C50"/>
    <w:lvl w:ilvl="0" w:tplc="9C329A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10090E"/>
    <w:multiLevelType w:val="hybridMultilevel"/>
    <w:tmpl w:val="A422391E"/>
    <w:lvl w:ilvl="0" w:tplc="2222FE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1C0075"/>
    <w:multiLevelType w:val="hybridMultilevel"/>
    <w:tmpl w:val="FF22750A"/>
    <w:lvl w:ilvl="0" w:tplc="E2B030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67F11A3"/>
    <w:multiLevelType w:val="hybridMultilevel"/>
    <w:tmpl w:val="135615E4"/>
    <w:lvl w:ilvl="0" w:tplc="DDDE28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67A3B"/>
    <w:multiLevelType w:val="hybridMultilevel"/>
    <w:tmpl w:val="38FA199E"/>
    <w:lvl w:ilvl="0" w:tplc="41BC3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293E35"/>
    <w:multiLevelType w:val="hybridMultilevel"/>
    <w:tmpl w:val="3D3A5DBA"/>
    <w:lvl w:ilvl="0" w:tplc="46CC8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30CEF"/>
    <w:multiLevelType w:val="hybridMultilevel"/>
    <w:tmpl w:val="36FE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44550"/>
    <w:multiLevelType w:val="hybridMultilevel"/>
    <w:tmpl w:val="432C4C96"/>
    <w:lvl w:ilvl="0" w:tplc="B56099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D0B1D23"/>
    <w:multiLevelType w:val="multilevel"/>
    <w:tmpl w:val="CE504F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FA31B92"/>
    <w:multiLevelType w:val="hybridMultilevel"/>
    <w:tmpl w:val="C05887EC"/>
    <w:lvl w:ilvl="0" w:tplc="9942DE0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0B64C41"/>
    <w:multiLevelType w:val="hybridMultilevel"/>
    <w:tmpl w:val="500AE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5595D"/>
    <w:multiLevelType w:val="hybridMultilevel"/>
    <w:tmpl w:val="D91CA41A"/>
    <w:lvl w:ilvl="0" w:tplc="CBC83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D31BFF"/>
    <w:multiLevelType w:val="hybridMultilevel"/>
    <w:tmpl w:val="58CCD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06D45"/>
    <w:multiLevelType w:val="hybridMultilevel"/>
    <w:tmpl w:val="215C09AA"/>
    <w:lvl w:ilvl="0" w:tplc="0B9491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A0E2EFD"/>
    <w:multiLevelType w:val="hybridMultilevel"/>
    <w:tmpl w:val="5082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06FE5"/>
    <w:multiLevelType w:val="hybridMultilevel"/>
    <w:tmpl w:val="00B0A806"/>
    <w:lvl w:ilvl="0" w:tplc="0694DA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769C"/>
    <w:multiLevelType w:val="multilevel"/>
    <w:tmpl w:val="02E8F20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65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7"/>
  </w:num>
  <w:num w:numId="2">
    <w:abstractNumId w:val="5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7"/>
  </w:num>
  <w:num w:numId="9">
    <w:abstractNumId w:val="36"/>
  </w:num>
  <w:num w:numId="10">
    <w:abstractNumId w:val="20"/>
  </w:num>
  <w:num w:numId="11">
    <w:abstractNumId w:val="29"/>
  </w:num>
  <w:num w:numId="12">
    <w:abstractNumId w:val="23"/>
  </w:num>
  <w:num w:numId="13">
    <w:abstractNumId w:val="2"/>
  </w:num>
  <w:num w:numId="14">
    <w:abstractNumId w:val="25"/>
  </w:num>
  <w:num w:numId="15">
    <w:abstractNumId w:val="26"/>
  </w:num>
  <w:num w:numId="16">
    <w:abstractNumId w:val="16"/>
  </w:num>
  <w:num w:numId="17">
    <w:abstractNumId w:val="0"/>
  </w:num>
  <w:num w:numId="18">
    <w:abstractNumId w:val="35"/>
  </w:num>
  <w:num w:numId="19">
    <w:abstractNumId w:val="12"/>
  </w:num>
  <w:num w:numId="20">
    <w:abstractNumId w:val="28"/>
  </w:num>
  <w:num w:numId="21">
    <w:abstractNumId w:val="33"/>
  </w:num>
  <w:num w:numId="22">
    <w:abstractNumId w:val="21"/>
  </w:num>
  <w:num w:numId="23">
    <w:abstractNumId w:val="18"/>
  </w:num>
  <w:num w:numId="24">
    <w:abstractNumId w:val="14"/>
  </w:num>
  <w:num w:numId="25">
    <w:abstractNumId w:val="13"/>
  </w:num>
  <w:num w:numId="26">
    <w:abstractNumId w:val="1"/>
  </w:num>
  <w:num w:numId="27">
    <w:abstractNumId w:val="30"/>
  </w:num>
  <w:num w:numId="28">
    <w:abstractNumId w:val="10"/>
  </w:num>
  <w:num w:numId="29">
    <w:abstractNumId w:val="27"/>
  </w:num>
  <w:num w:numId="30">
    <w:abstractNumId w:val="38"/>
  </w:num>
  <w:num w:numId="31">
    <w:abstractNumId w:val="3"/>
  </w:num>
  <w:num w:numId="32">
    <w:abstractNumId w:val="6"/>
  </w:num>
  <w:num w:numId="33">
    <w:abstractNumId w:val="9"/>
  </w:num>
  <w:num w:numId="34">
    <w:abstractNumId w:val="15"/>
  </w:num>
  <w:num w:numId="35">
    <w:abstractNumId w:val="31"/>
  </w:num>
  <w:num w:numId="36">
    <w:abstractNumId w:val="22"/>
  </w:num>
  <w:num w:numId="37">
    <w:abstractNumId w:val="7"/>
  </w:num>
  <w:num w:numId="38">
    <w:abstractNumId w:val="24"/>
  </w:num>
  <w:num w:numId="39">
    <w:abstractNumId w:val="34"/>
  </w:num>
  <w:num w:numId="40">
    <w:abstractNumId w:val="19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5A"/>
    <w:rsid w:val="000003F7"/>
    <w:rsid w:val="0000431A"/>
    <w:rsid w:val="000102D8"/>
    <w:rsid w:val="00013100"/>
    <w:rsid w:val="00017648"/>
    <w:rsid w:val="000217DE"/>
    <w:rsid w:val="00025C42"/>
    <w:rsid w:val="000260E0"/>
    <w:rsid w:val="00033047"/>
    <w:rsid w:val="00034E67"/>
    <w:rsid w:val="00036710"/>
    <w:rsid w:val="00040592"/>
    <w:rsid w:val="000427BD"/>
    <w:rsid w:val="00042E14"/>
    <w:rsid w:val="00046FA4"/>
    <w:rsid w:val="00052F20"/>
    <w:rsid w:val="00054FED"/>
    <w:rsid w:val="00055D79"/>
    <w:rsid w:val="00055E14"/>
    <w:rsid w:val="00056E93"/>
    <w:rsid w:val="00062C65"/>
    <w:rsid w:val="00062DDD"/>
    <w:rsid w:val="000657CC"/>
    <w:rsid w:val="0006734C"/>
    <w:rsid w:val="00073A3B"/>
    <w:rsid w:val="00080161"/>
    <w:rsid w:val="00080B13"/>
    <w:rsid w:val="00080DB5"/>
    <w:rsid w:val="0008308A"/>
    <w:rsid w:val="00083A81"/>
    <w:rsid w:val="00087DA8"/>
    <w:rsid w:val="00087F22"/>
    <w:rsid w:val="00091BF8"/>
    <w:rsid w:val="00096BEF"/>
    <w:rsid w:val="00096BF2"/>
    <w:rsid w:val="000978A0"/>
    <w:rsid w:val="000A0E2E"/>
    <w:rsid w:val="000A4552"/>
    <w:rsid w:val="000A4863"/>
    <w:rsid w:val="000A628B"/>
    <w:rsid w:val="000A7BF8"/>
    <w:rsid w:val="000B18C0"/>
    <w:rsid w:val="000B408F"/>
    <w:rsid w:val="000B549B"/>
    <w:rsid w:val="000B5E7D"/>
    <w:rsid w:val="000C07E7"/>
    <w:rsid w:val="000C3AED"/>
    <w:rsid w:val="000C422A"/>
    <w:rsid w:val="000C7720"/>
    <w:rsid w:val="000C7EB1"/>
    <w:rsid w:val="000D1B4C"/>
    <w:rsid w:val="000D5747"/>
    <w:rsid w:val="000D680A"/>
    <w:rsid w:val="000E0B06"/>
    <w:rsid w:val="000E2CBA"/>
    <w:rsid w:val="000E5CCB"/>
    <w:rsid w:val="000E73B2"/>
    <w:rsid w:val="000F29F5"/>
    <w:rsid w:val="001007C7"/>
    <w:rsid w:val="00100AE0"/>
    <w:rsid w:val="001020A4"/>
    <w:rsid w:val="00114D2E"/>
    <w:rsid w:val="0011776D"/>
    <w:rsid w:val="0012298E"/>
    <w:rsid w:val="00127652"/>
    <w:rsid w:val="00130107"/>
    <w:rsid w:val="00130C8A"/>
    <w:rsid w:val="0013325C"/>
    <w:rsid w:val="00133BAC"/>
    <w:rsid w:val="00134CA4"/>
    <w:rsid w:val="001354AB"/>
    <w:rsid w:val="00135E18"/>
    <w:rsid w:val="001366D5"/>
    <w:rsid w:val="00143AB3"/>
    <w:rsid w:val="00154171"/>
    <w:rsid w:val="00160950"/>
    <w:rsid w:val="001637CB"/>
    <w:rsid w:val="00165A11"/>
    <w:rsid w:val="001663C3"/>
    <w:rsid w:val="001706C6"/>
    <w:rsid w:val="00173DF8"/>
    <w:rsid w:val="0017637F"/>
    <w:rsid w:val="0018056B"/>
    <w:rsid w:val="00180E09"/>
    <w:rsid w:val="001824CA"/>
    <w:rsid w:val="00182F6E"/>
    <w:rsid w:val="001835FA"/>
    <w:rsid w:val="001866F1"/>
    <w:rsid w:val="00187118"/>
    <w:rsid w:val="00187353"/>
    <w:rsid w:val="00187549"/>
    <w:rsid w:val="0019274D"/>
    <w:rsid w:val="00196ABF"/>
    <w:rsid w:val="00197840"/>
    <w:rsid w:val="001A199C"/>
    <w:rsid w:val="001A3240"/>
    <w:rsid w:val="001A4C26"/>
    <w:rsid w:val="001B24BB"/>
    <w:rsid w:val="001C079C"/>
    <w:rsid w:val="001C19A9"/>
    <w:rsid w:val="001C343C"/>
    <w:rsid w:val="001C457A"/>
    <w:rsid w:val="001D12ED"/>
    <w:rsid w:val="001D3285"/>
    <w:rsid w:val="001D6547"/>
    <w:rsid w:val="001D711D"/>
    <w:rsid w:val="001E4F54"/>
    <w:rsid w:val="001F1AB1"/>
    <w:rsid w:val="002001EC"/>
    <w:rsid w:val="00201878"/>
    <w:rsid w:val="00204727"/>
    <w:rsid w:val="00204957"/>
    <w:rsid w:val="002110D7"/>
    <w:rsid w:val="00215190"/>
    <w:rsid w:val="00216004"/>
    <w:rsid w:val="00221E20"/>
    <w:rsid w:val="00223CFC"/>
    <w:rsid w:val="00231943"/>
    <w:rsid w:val="00232C36"/>
    <w:rsid w:val="00233655"/>
    <w:rsid w:val="00233E3B"/>
    <w:rsid w:val="00235B10"/>
    <w:rsid w:val="00237D5B"/>
    <w:rsid w:val="00241829"/>
    <w:rsid w:val="00242C6D"/>
    <w:rsid w:val="00252555"/>
    <w:rsid w:val="00252E28"/>
    <w:rsid w:val="00253E6E"/>
    <w:rsid w:val="00256FDD"/>
    <w:rsid w:val="00264969"/>
    <w:rsid w:val="002662B8"/>
    <w:rsid w:val="002662F3"/>
    <w:rsid w:val="00266D94"/>
    <w:rsid w:val="002760FF"/>
    <w:rsid w:val="00281727"/>
    <w:rsid w:val="0028566E"/>
    <w:rsid w:val="0029316B"/>
    <w:rsid w:val="002944FB"/>
    <w:rsid w:val="00294F20"/>
    <w:rsid w:val="0029691E"/>
    <w:rsid w:val="00296EDA"/>
    <w:rsid w:val="002979A4"/>
    <w:rsid w:val="002A2491"/>
    <w:rsid w:val="002A45D0"/>
    <w:rsid w:val="002A5067"/>
    <w:rsid w:val="002A5393"/>
    <w:rsid w:val="002B187B"/>
    <w:rsid w:val="002B21B0"/>
    <w:rsid w:val="002B4483"/>
    <w:rsid w:val="002B71DF"/>
    <w:rsid w:val="002C0944"/>
    <w:rsid w:val="002C15AE"/>
    <w:rsid w:val="002C1BA3"/>
    <w:rsid w:val="002C2170"/>
    <w:rsid w:val="002E035C"/>
    <w:rsid w:val="002E5031"/>
    <w:rsid w:val="002E6A20"/>
    <w:rsid w:val="002E75CD"/>
    <w:rsid w:val="002F13C7"/>
    <w:rsid w:val="002F2E40"/>
    <w:rsid w:val="00305B3A"/>
    <w:rsid w:val="00305CE3"/>
    <w:rsid w:val="003108EE"/>
    <w:rsid w:val="00313EBD"/>
    <w:rsid w:val="00313F5E"/>
    <w:rsid w:val="00315191"/>
    <w:rsid w:val="003212CD"/>
    <w:rsid w:val="00323007"/>
    <w:rsid w:val="0032523B"/>
    <w:rsid w:val="003256CA"/>
    <w:rsid w:val="00325753"/>
    <w:rsid w:val="00326DE4"/>
    <w:rsid w:val="003274D9"/>
    <w:rsid w:val="003305ED"/>
    <w:rsid w:val="00330E3B"/>
    <w:rsid w:val="00331EC4"/>
    <w:rsid w:val="003334FC"/>
    <w:rsid w:val="00334997"/>
    <w:rsid w:val="003435DC"/>
    <w:rsid w:val="0034508F"/>
    <w:rsid w:val="00350258"/>
    <w:rsid w:val="0035330E"/>
    <w:rsid w:val="00353F68"/>
    <w:rsid w:val="00355307"/>
    <w:rsid w:val="0035575C"/>
    <w:rsid w:val="00357289"/>
    <w:rsid w:val="00357C70"/>
    <w:rsid w:val="00357F7A"/>
    <w:rsid w:val="00362D63"/>
    <w:rsid w:val="00363F71"/>
    <w:rsid w:val="00363FCC"/>
    <w:rsid w:val="003644C1"/>
    <w:rsid w:val="00364734"/>
    <w:rsid w:val="003647F2"/>
    <w:rsid w:val="00366F91"/>
    <w:rsid w:val="00372064"/>
    <w:rsid w:val="00372585"/>
    <w:rsid w:val="0037518B"/>
    <w:rsid w:val="003753E3"/>
    <w:rsid w:val="00377DE7"/>
    <w:rsid w:val="0038191A"/>
    <w:rsid w:val="0038708F"/>
    <w:rsid w:val="003A0051"/>
    <w:rsid w:val="003A4870"/>
    <w:rsid w:val="003A5F36"/>
    <w:rsid w:val="003B0876"/>
    <w:rsid w:val="003B5624"/>
    <w:rsid w:val="003C10B4"/>
    <w:rsid w:val="003C2BFE"/>
    <w:rsid w:val="003C327C"/>
    <w:rsid w:val="003C79A0"/>
    <w:rsid w:val="003D32F6"/>
    <w:rsid w:val="003D4EEA"/>
    <w:rsid w:val="003E398D"/>
    <w:rsid w:val="003E6067"/>
    <w:rsid w:val="003E6135"/>
    <w:rsid w:val="003E74BE"/>
    <w:rsid w:val="003F101D"/>
    <w:rsid w:val="003F1A01"/>
    <w:rsid w:val="003F4766"/>
    <w:rsid w:val="003F6EC2"/>
    <w:rsid w:val="003F7782"/>
    <w:rsid w:val="003F7D8D"/>
    <w:rsid w:val="004008FB"/>
    <w:rsid w:val="00403AAD"/>
    <w:rsid w:val="00406632"/>
    <w:rsid w:val="004066D9"/>
    <w:rsid w:val="0040787F"/>
    <w:rsid w:val="004120F8"/>
    <w:rsid w:val="00412273"/>
    <w:rsid w:val="004142A1"/>
    <w:rsid w:val="00415EC6"/>
    <w:rsid w:val="00422859"/>
    <w:rsid w:val="00423713"/>
    <w:rsid w:val="0043226B"/>
    <w:rsid w:val="004360F5"/>
    <w:rsid w:val="00436926"/>
    <w:rsid w:val="004373E0"/>
    <w:rsid w:val="004429D2"/>
    <w:rsid w:val="00444616"/>
    <w:rsid w:val="0044707C"/>
    <w:rsid w:val="00447126"/>
    <w:rsid w:val="00447BBA"/>
    <w:rsid w:val="004527BB"/>
    <w:rsid w:val="00452D56"/>
    <w:rsid w:val="004534E1"/>
    <w:rsid w:val="00454881"/>
    <w:rsid w:val="00454A6C"/>
    <w:rsid w:val="00454AD7"/>
    <w:rsid w:val="00460DA8"/>
    <w:rsid w:val="00463EBE"/>
    <w:rsid w:val="00464F3D"/>
    <w:rsid w:val="004703F1"/>
    <w:rsid w:val="00470B2B"/>
    <w:rsid w:val="004728B7"/>
    <w:rsid w:val="00477228"/>
    <w:rsid w:val="00477ECF"/>
    <w:rsid w:val="00480CDD"/>
    <w:rsid w:val="00485019"/>
    <w:rsid w:val="00485C06"/>
    <w:rsid w:val="00487A40"/>
    <w:rsid w:val="0049480E"/>
    <w:rsid w:val="00494A83"/>
    <w:rsid w:val="004957FA"/>
    <w:rsid w:val="00495E33"/>
    <w:rsid w:val="004978EA"/>
    <w:rsid w:val="004A037D"/>
    <w:rsid w:val="004A2665"/>
    <w:rsid w:val="004A332F"/>
    <w:rsid w:val="004A4ED3"/>
    <w:rsid w:val="004B52E3"/>
    <w:rsid w:val="004B585D"/>
    <w:rsid w:val="004C2030"/>
    <w:rsid w:val="004C482C"/>
    <w:rsid w:val="004C77F2"/>
    <w:rsid w:val="004D5089"/>
    <w:rsid w:val="004D56A6"/>
    <w:rsid w:val="004D5EAE"/>
    <w:rsid w:val="004E0B7F"/>
    <w:rsid w:val="004E3D03"/>
    <w:rsid w:val="004E661C"/>
    <w:rsid w:val="004F0141"/>
    <w:rsid w:val="004F10FD"/>
    <w:rsid w:val="004F1488"/>
    <w:rsid w:val="004F1B7D"/>
    <w:rsid w:val="004F2B73"/>
    <w:rsid w:val="004F430F"/>
    <w:rsid w:val="004F530B"/>
    <w:rsid w:val="00503173"/>
    <w:rsid w:val="005238D2"/>
    <w:rsid w:val="00532B7C"/>
    <w:rsid w:val="0053415A"/>
    <w:rsid w:val="00534AE4"/>
    <w:rsid w:val="00542D59"/>
    <w:rsid w:val="005508DE"/>
    <w:rsid w:val="005534E3"/>
    <w:rsid w:val="0055489A"/>
    <w:rsid w:val="00557C4F"/>
    <w:rsid w:val="0056135C"/>
    <w:rsid w:val="00562CEC"/>
    <w:rsid w:val="0057276C"/>
    <w:rsid w:val="00573101"/>
    <w:rsid w:val="00576C34"/>
    <w:rsid w:val="00582B5B"/>
    <w:rsid w:val="00587123"/>
    <w:rsid w:val="00587711"/>
    <w:rsid w:val="00587B6C"/>
    <w:rsid w:val="005937C5"/>
    <w:rsid w:val="005A0ABD"/>
    <w:rsid w:val="005A3D2F"/>
    <w:rsid w:val="005A4B79"/>
    <w:rsid w:val="005B2E73"/>
    <w:rsid w:val="005B6519"/>
    <w:rsid w:val="005E32BF"/>
    <w:rsid w:val="005E4EEF"/>
    <w:rsid w:val="005F4434"/>
    <w:rsid w:val="005F5AA9"/>
    <w:rsid w:val="00600475"/>
    <w:rsid w:val="00601CCE"/>
    <w:rsid w:val="006040F1"/>
    <w:rsid w:val="00605856"/>
    <w:rsid w:val="00605C09"/>
    <w:rsid w:val="00605C1B"/>
    <w:rsid w:val="00605D5F"/>
    <w:rsid w:val="0061063F"/>
    <w:rsid w:val="0061398E"/>
    <w:rsid w:val="00616B55"/>
    <w:rsid w:val="00616BF2"/>
    <w:rsid w:val="00620E5E"/>
    <w:rsid w:val="00621AC6"/>
    <w:rsid w:val="00622B3C"/>
    <w:rsid w:val="00630E6F"/>
    <w:rsid w:val="00633DA1"/>
    <w:rsid w:val="00635C96"/>
    <w:rsid w:val="00635F61"/>
    <w:rsid w:val="00641CAC"/>
    <w:rsid w:val="006462BE"/>
    <w:rsid w:val="006469F9"/>
    <w:rsid w:val="00646B23"/>
    <w:rsid w:val="00647712"/>
    <w:rsid w:val="00651D3B"/>
    <w:rsid w:val="00652281"/>
    <w:rsid w:val="00652FFD"/>
    <w:rsid w:val="00655B5A"/>
    <w:rsid w:val="00657B94"/>
    <w:rsid w:val="0066263C"/>
    <w:rsid w:val="0066281E"/>
    <w:rsid w:val="00664E9A"/>
    <w:rsid w:val="00666576"/>
    <w:rsid w:val="00671420"/>
    <w:rsid w:val="0067289A"/>
    <w:rsid w:val="00675DCD"/>
    <w:rsid w:val="00676032"/>
    <w:rsid w:val="006766EE"/>
    <w:rsid w:val="00677849"/>
    <w:rsid w:val="00683ACD"/>
    <w:rsid w:val="00686B3E"/>
    <w:rsid w:val="006921B9"/>
    <w:rsid w:val="00692952"/>
    <w:rsid w:val="00695AD4"/>
    <w:rsid w:val="00697575"/>
    <w:rsid w:val="006A0025"/>
    <w:rsid w:val="006A6437"/>
    <w:rsid w:val="006B04E8"/>
    <w:rsid w:val="006B374D"/>
    <w:rsid w:val="006B3F1B"/>
    <w:rsid w:val="006B4763"/>
    <w:rsid w:val="006C68E6"/>
    <w:rsid w:val="006C75C4"/>
    <w:rsid w:val="006D137F"/>
    <w:rsid w:val="006D44E5"/>
    <w:rsid w:val="006E1860"/>
    <w:rsid w:val="00700E3B"/>
    <w:rsid w:val="007024CD"/>
    <w:rsid w:val="007047B7"/>
    <w:rsid w:val="00707AD8"/>
    <w:rsid w:val="007109CB"/>
    <w:rsid w:val="00710EB6"/>
    <w:rsid w:val="00715EFC"/>
    <w:rsid w:val="0071679F"/>
    <w:rsid w:val="007226E5"/>
    <w:rsid w:val="00723D57"/>
    <w:rsid w:val="00724DC8"/>
    <w:rsid w:val="00736DA9"/>
    <w:rsid w:val="00741C56"/>
    <w:rsid w:val="00743C95"/>
    <w:rsid w:val="00745056"/>
    <w:rsid w:val="00750A04"/>
    <w:rsid w:val="007569A4"/>
    <w:rsid w:val="00756FD5"/>
    <w:rsid w:val="00757B35"/>
    <w:rsid w:val="00764B72"/>
    <w:rsid w:val="00765936"/>
    <w:rsid w:val="00765A9C"/>
    <w:rsid w:val="00774287"/>
    <w:rsid w:val="00775371"/>
    <w:rsid w:val="00776956"/>
    <w:rsid w:val="00777550"/>
    <w:rsid w:val="0078431B"/>
    <w:rsid w:val="0078672F"/>
    <w:rsid w:val="00790B30"/>
    <w:rsid w:val="00793152"/>
    <w:rsid w:val="00797602"/>
    <w:rsid w:val="00797789"/>
    <w:rsid w:val="007A1F8A"/>
    <w:rsid w:val="007A5FC3"/>
    <w:rsid w:val="007A7616"/>
    <w:rsid w:val="007B2A39"/>
    <w:rsid w:val="007B4C6E"/>
    <w:rsid w:val="007B7961"/>
    <w:rsid w:val="007C240A"/>
    <w:rsid w:val="007C6958"/>
    <w:rsid w:val="007D1B5A"/>
    <w:rsid w:val="007D369A"/>
    <w:rsid w:val="007D36B4"/>
    <w:rsid w:val="007D5DDF"/>
    <w:rsid w:val="007E22DB"/>
    <w:rsid w:val="007E33E5"/>
    <w:rsid w:val="007E6075"/>
    <w:rsid w:val="007E75D8"/>
    <w:rsid w:val="007F3177"/>
    <w:rsid w:val="007F4BAA"/>
    <w:rsid w:val="007F4DED"/>
    <w:rsid w:val="007F5272"/>
    <w:rsid w:val="007F62B1"/>
    <w:rsid w:val="007F7C7A"/>
    <w:rsid w:val="00801DF9"/>
    <w:rsid w:val="0080366D"/>
    <w:rsid w:val="00806011"/>
    <w:rsid w:val="00806A4B"/>
    <w:rsid w:val="00831133"/>
    <w:rsid w:val="00835B3E"/>
    <w:rsid w:val="008364BA"/>
    <w:rsid w:val="0085157C"/>
    <w:rsid w:val="00853307"/>
    <w:rsid w:val="00856892"/>
    <w:rsid w:val="008618D8"/>
    <w:rsid w:val="00863233"/>
    <w:rsid w:val="008641D2"/>
    <w:rsid w:val="00866E7A"/>
    <w:rsid w:val="008707E6"/>
    <w:rsid w:val="0087122E"/>
    <w:rsid w:val="00871EED"/>
    <w:rsid w:val="0087404A"/>
    <w:rsid w:val="008773EF"/>
    <w:rsid w:val="00880883"/>
    <w:rsid w:val="008871F9"/>
    <w:rsid w:val="0089026C"/>
    <w:rsid w:val="00892F05"/>
    <w:rsid w:val="008A12A7"/>
    <w:rsid w:val="008A484D"/>
    <w:rsid w:val="008A5434"/>
    <w:rsid w:val="008A7B26"/>
    <w:rsid w:val="008B354F"/>
    <w:rsid w:val="008B36AB"/>
    <w:rsid w:val="008B4460"/>
    <w:rsid w:val="008B516D"/>
    <w:rsid w:val="008C0070"/>
    <w:rsid w:val="008C06EB"/>
    <w:rsid w:val="008C1659"/>
    <w:rsid w:val="008C6FCA"/>
    <w:rsid w:val="008D11F8"/>
    <w:rsid w:val="008D269F"/>
    <w:rsid w:val="008D413F"/>
    <w:rsid w:val="008D480C"/>
    <w:rsid w:val="008D54D6"/>
    <w:rsid w:val="008D58BF"/>
    <w:rsid w:val="008E0A51"/>
    <w:rsid w:val="008E3123"/>
    <w:rsid w:val="008E5DC2"/>
    <w:rsid w:val="008E74C4"/>
    <w:rsid w:val="008F7309"/>
    <w:rsid w:val="008F7AE0"/>
    <w:rsid w:val="00900888"/>
    <w:rsid w:val="009010C1"/>
    <w:rsid w:val="009031AB"/>
    <w:rsid w:val="00912367"/>
    <w:rsid w:val="00914793"/>
    <w:rsid w:val="00920B3C"/>
    <w:rsid w:val="00922839"/>
    <w:rsid w:val="00926C74"/>
    <w:rsid w:val="00927C2A"/>
    <w:rsid w:val="00930858"/>
    <w:rsid w:val="0093420E"/>
    <w:rsid w:val="0093650E"/>
    <w:rsid w:val="00942D4C"/>
    <w:rsid w:val="0094531A"/>
    <w:rsid w:val="00945699"/>
    <w:rsid w:val="00947794"/>
    <w:rsid w:val="00952DA7"/>
    <w:rsid w:val="00955CC0"/>
    <w:rsid w:val="0095710E"/>
    <w:rsid w:val="00961EE6"/>
    <w:rsid w:val="00962A10"/>
    <w:rsid w:val="00962A9C"/>
    <w:rsid w:val="009639C6"/>
    <w:rsid w:val="00972205"/>
    <w:rsid w:val="00974027"/>
    <w:rsid w:val="00977511"/>
    <w:rsid w:val="009823ED"/>
    <w:rsid w:val="009827EC"/>
    <w:rsid w:val="00982C67"/>
    <w:rsid w:val="00985875"/>
    <w:rsid w:val="009876B1"/>
    <w:rsid w:val="00990635"/>
    <w:rsid w:val="00996ED1"/>
    <w:rsid w:val="00997165"/>
    <w:rsid w:val="009A2F3E"/>
    <w:rsid w:val="009A4096"/>
    <w:rsid w:val="009A6A67"/>
    <w:rsid w:val="009A6BF5"/>
    <w:rsid w:val="009B1329"/>
    <w:rsid w:val="009B172C"/>
    <w:rsid w:val="009B71B9"/>
    <w:rsid w:val="009B72C4"/>
    <w:rsid w:val="009B7BD7"/>
    <w:rsid w:val="009C1C3C"/>
    <w:rsid w:val="009C6AF9"/>
    <w:rsid w:val="009D36CE"/>
    <w:rsid w:val="009D3BDB"/>
    <w:rsid w:val="009D66FF"/>
    <w:rsid w:val="009D68BD"/>
    <w:rsid w:val="009D7BC2"/>
    <w:rsid w:val="009E131D"/>
    <w:rsid w:val="009E275B"/>
    <w:rsid w:val="009E399C"/>
    <w:rsid w:val="009F06B5"/>
    <w:rsid w:val="009F2B09"/>
    <w:rsid w:val="009F3D2D"/>
    <w:rsid w:val="00A00284"/>
    <w:rsid w:val="00A04F02"/>
    <w:rsid w:val="00A10B5B"/>
    <w:rsid w:val="00A10C6F"/>
    <w:rsid w:val="00A1501E"/>
    <w:rsid w:val="00A15759"/>
    <w:rsid w:val="00A20D48"/>
    <w:rsid w:val="00A20E73"/>
    <w:rsid w:val="00A21AF9"/>
    <w:rsid w:val="00A26C66"/>
    <w:rsid w:val="00A26D7D"/>
    <w:rsid w:val="00A35832"/>
    <w:rsid w:val="00A432AB"/>
    <w:rsid w:val="00A43421"/>
    <w:rsid w:val="00A435C7"/>
    <w:rsid w:val="00A446D1"/>
    <w:rsid w:val="00A44A72"/>
    <w:rsid w:val="00A479CA"/>
    <w:rsid w:val="00A50B42"/>
    <w:rsid w:val="00A51AFF"/>
    <w:rsid w:val="00A5246B"/>
    <w:rsid w:val="00A525A6"/>
    <w:rsid w:val="00A54076"/>
    <w:rsid w:val="00A5711B"/>
    <w:rsid w:val="00A6039F"/>
    <w:rsid w:val="00A60E45"/>
    <w:rsid w:val="00A63E74"/>
    <w:rsid w:val="00A640BF"/>
    <w:rsid w:val="00A67BD3"/>
    <w:rsid w:val="00A67CB9"/>
    <w:rsid w:val="00A70FEC"/>
    <w:rsid w:val="00A714D4"/>
    <w:rsid w:val="00A77031"/>
    <w:rsid w:val="00A77EA2"/>
    <w:rsid w:val="00A842EE"/>
    <w:rsid w:val="00A87F73"/>
    <w:rsid w:val="00A90B1D"/>
    <w:rsid w:val="00A92807"/>
    <w:rsid w:val="00A9355A"/>
    <w:rsid w:val="00A951D7"/>
    <w:rsid w:val="00A968EE"/>
    <w:rsid w:val="00AA428A"/>
    <w:rsid w:val="00AB283B"/>
    <w:rsid w:val="00AB39D4"/>
    <w:rsid w:val="00AB3C3F"/>
    <w:rsid w:val="00AC054B"/>
    <w:rsid w:val="00AD3A86"/>
    <w:rsid w:val="00AD7D2B"/>
    <w:rsid w:val="00AE0D19"/>
    <w:rsid w:val="00AE1259"/>
    <w:rsid w:val="00AE3EEF"/>
    <w:rsid w:val="00AE4ACB"/>
    <w:rsid w:val="00AE5465"/>
    <w:rsid w:val="00AE7010"/>
    <w:rsid w:val="00AF1A7D"/>
    <w:rsid w:val="00AF23B4"/>
    <w:rsid w:val="00AF2643"/>
    <w:rsid w:val="00AF2AD7"/>
    <w:rsid w:val="00AF39B8"/>
    <w:rsid w:val="00AF63FF"/>
    <w:rsid w:val="00B00758"/>
    <w:rsid w:val="00B0181C"/>
    <w:rsid w:val="00B0302F"/>
    <w:rsid w:val="00B04BEA"/>
    <w:rsid w:val="00B06958"/>
    <w:rsid w:val="00B10F03"/>
    <w:rsid w:val="00B12C4E"/>
    <w:rsid w:val="00B134A6"/>
    <w:rsid w:val="00B148D4"/>
    <w:rsid w:val="00B16EFF"/>
    <w:rsid w:val="00B17838"/>
    <w:rsid w:val="00B2263E"/>
    <w:rsid w:val="00B227E8"/>
    <w:rsid w:val="00B22D54"/>
    <w:rsid w:val="00B244B8"/>
    <w:rsid w:val="00B2670B"/>
    <w:rsid w:val="00B26B87"/>
    <w:rsid w:val="00B320D8"/>
    <w:rsid w:val="00B346ED"/>
    <w:rsid w:val="00B349A9"/>
    <w:rsid w:val="00B35D6A"/>
    <w:rsid w:val="00B37407"/>
    <w:rsid w:val="00B4110D"/>
    <w:rsid w:val="00B4378A"/>
    <w:rsid w:val="00B4409E"/>
    <w:rsid w:val="00B4506B"/>
    <w:rsid w:val="00B46D0A"/>
    <w:rsid w:val="00B521E7"/>
    <w:rsid w:val="00B53149"/>
    <w:rsid w:val="00B603A6"/>
    <w:rsid w:val="00B62FC5"/>
    <w:rsid w:val="00B645A8"/>
    <w:rsid w:val="00B669AE"/>
    <w:rsid w:val="00B7096B"/>
    <w:rsid w:val="00B718DF"/>
    <w:rsid w:val="00B742A4"/>
    <w:rsid w:val="00B75A12"/>
    <w:rsid w:val="00B75BC7"/>
    <w:rsid w:val="00B81974"/>
    <w:rsid w:val="00B83765"/>
    <w:rsid w:val="00B85779"/>
    <w:rsid w:val="00B85BF9"/>
    <w:rsid w:val="00B90CB1"/>
    <w:rsid w:val="00B9141E"/>
    <w:rsid w:val="00B91BBA"/>
    <w:rsid w:val="00B94942"/>
    <w:rsid w:val="00B962DF"/>
    <w:rsid w:val="00B966C3"/>
    <w:rsid w:val="00B97DB7"/>
    <w:rsid w:val="00BA55FA"/>
    <w:rsid w:val="00BB0748"/>
    <w:rsid w:val="00BB1DA2"/>
    <w:rsid w:val="00BB23EA"/>
    <w:rsid w:val="00BB3011"/>
    <w:rsid w:val="00BB64CC"/>
    <w:rsid w:val="00BC06A1"/>
    <w:rsid w:val="00BC7935"/>
    <w:rsid w:val="00BD1D27"/>
    <w:rsid w:val="00BD46A5"/>
    <w:rsid w:val="00BD6AAE"/>
    <w:rsid w:val="00BE6BD9"/>
    <w:rsid w:val="00BF7637"/>
    <w:rsid w:val="00C00784"/>
    <w:rsid w:val="00C03435"/>
    <w:rsid w:val="00C07263"/>
    <w:rsid w:val="00C07C9A"/>
    <w:rsid w:val="00C1017B"/>
    <w:rsid w:val="00C10F99"/>
    <w:rsid w:val="00C113E5"/>
    <w:rsid w:val="00C1172F"/>
    <w:rsid w:val="00C11D8D"/>
    <w:rsid w:val="00C13290"/>
    <w:rsid w:val="00C17885"/>
    <w:rsid w:val="00C21EBD"/>
    <w:rsid w:val="00C22752"/>
    <w:rsid w:val="00C325EB"/>
    <w:rsid w:val="00C32CA6"/>
    <w:rsid w:val="00C33F6A"/>
    <w:rsid w:val="00C35370"/>
    <w:rsid w:val="00C361BD"/>
    <w:rsid w:val="00C40C09"/>
    <w:rsid w:val="00C55BD1"/>
    <w:rsid w:val="00C57642"/>
    <w:rsid w:val="00C601EE"/>
    <w:rsid w:val="00C6100A"/>
    <w:rsid w:val="00C6183F"/>
    <w:rsid w:val="00C61AC5"/>
    <w:rsid w:val="00C62385"/>
    <w:rsid w:val="00C65907"/>
    <w:rsid w:val="00C710F1"/>
    <w:rsid w:val="00C732FB"/>
    <w:rsid w:val="00C756D8"/>
    <w:rsid w:val="00C75AC8"/>
    <w:rsid w:val="00C77E08"/>
    <w:rsid w:val="00C82341"/>
    <w:rsid w:val="00C83EDF"/>
    <w:rsid w:val="00C86CA1"/>
    <w:rsid w:val="00C876A4"/>
    <w:rsid w:val="00C93B1D"/>
    <w:rsid w:val="00C94CD8"/>
    <w:rsid w:val="00CA493D"/>
    <w:rsid w:val="00CA75F7"/>
    <w:rsid w:val="00CA7D96"/>
    <w:rsid w:val="00CB0B9F"/>
    <w:rsid w:val="00CB2D43"/>
    <w:rsid w:val="00CC06D3"/>
    <w:rsid w:val="00CC17FB"/>
    <w:rsid w:val="00CC186B"/>
    <w:rsid w:val="00CC1B62"/>
    <w:rsid w:val="00CC24E1"/>
    <w:rsid w:val="00CC2CDB"/>
    <w:rsid w:val="00CC41AE"/>
    <w:rsid w:val="00CC48CE"/>
    <w:rsid w:val="00CC667A"/>
    <w:rsid w:val="00CC6FE6"/>
    <w:rsid w:val="00CD11D1"/>
    <w:rsid w:val="00CE3013"/>
    <w:rsid w:val="00CE5B09"/>
    <w:rsid w:val="00CE6CD2"/>
    <w:rsid w:val="00D01F58"/>
    <w:rsid w:val="00D04928"/>
    <w:rsid w:val="00D05BFB"/>
    <w:rsid w:val="00D06522"/>
    <w:rsid w:val="00D102F2"/>
    <w:rsid w:val="00D117E2"/>
    <w:rsid w:val="00D11F59"/>
    <w:rsid w:val="00D17E9A"/>
    <w:rsid w:val="00D236B9"/>
    <w:rsid w:val="00D23DFF"/>
    <w:rsid w:val="00D266C8"/>
    <w:rsid w:val="00D27DCB"/>
    <w:rsid w:val="00D301E4"/>
    <w:rsid w:val="00D308A8"/>
    <w:rsid w:val="00D32B4C"/>
    <w:rsid w:val="00D34881"/>
    <w:rsid w:val="00D41512"/>
    <w:rsid w:val="00D43EA7"/>
    <w:rsid w:val="00D46042"/>
    <w:rsid w:val="00D46594"/>
    <w:rsid w:val="00D50C24"/>
    <w:rsid w:val="00D516DF"/>
    <w:rsid w:val="00D51EBF"/>
    <w:rsid w:val="00D57B8B"/>
    <w:rsid w:val="00D62087"/>
    <w:rsid w:val="00D62EB6"/>
    <w:rsid w:val="00D6463D"/>
    <w:rsid w:val="00D65B2F"/>
    <w:rsid w:val="00D702ED"/>
    <w:rsid w:val="00D75639"/>
    <w:rsid w:val="00D81893"/>
    <w:rsid w:val="00D82BD6"/>
    <w:rsid w:val="00D865FC"/>
    <w:rsid w:val="00D87432"/>
    <w:rsid w:val="00D9076C"/>
    <w:rsid w:val="00DA4B10"/>
    <w:rsid w:val="00DA6595"/>
    <w:rsid w:val="00DA6616"/>
    <w:rsid w:val="00DC0552"/>
    <w:rsid w:val="00DC0FC7"/>
    <w:rsid w:val="00DC23A8"/>
    <w:rsid w:val="00DC4331"/>
    <w:rsid w:val="00DC77F6"/>
    <w:rsid w:val="00DD19BD"/>
    <w:rsid w:val="00DE3949"/>
    <w:rsid w:val="00DF46BA"/>
    <w:rsid w:val="00DF4C91"/>
    <w:rsid w:val="00DF6462"/>
    <w:rsid w:val="00E02568"/>
    <w:rsid w:val="00E107D7"/>
    <w:rsid w:val="00E15F2A"/>
    <w:rsid w:val="00E17E0F"/>
    <w:rsid w:val="00E218BE"/>
    <w:rsid w:val="00E220E4"/>
    <w:rsid w:val="00E224F6"/>
    <w:rsid w:val="00E2573E"/>
    <w:rsid w:val="00E307D8"/>
    <w:rsid w:val="00E31B17"/>
    <w:rsid w:val="00E36C22"/>
    <w:rsid w:val="00E36D6B"/>
    <w:rsid w:val="00E446F2"/>
    <w:rsid w:val="00E51572"/>
    <w:rsid w:val="00E52C91"/>
    <w:rsid w:val="00E552BF"/>
    <w:rsid w:val="00E57CFF"/>
    <w:rsid w:val="00E67FF6"/>
    <w:rsid w:val="00E723B3"/>
    <w:rsid w:val="00E80EED"/>
    <w:rsid w:val="00E82017"/>
    <w:rsid w:val="00E9030C"/>
    <w:rsid w:val="00E9060D"/>
    <w:rsid w:val="00E911C8"/>
    <w:rsid w:val="00E95D92"/>
    <w:rsid w:val="00E96127"/>
    <w:rsid w:val="00E97B63"/>
    <w:rsid w:val="00EA064A"/>
    <w:rsid w:val="00EA07EC"/>
    <w:rsid w:val="00EA49DA"/>
    <w:rsid w:val="00EA6133"/>
    <w:rsid w:val="00EA6BBA"/>
    <w:rsid w:val="00EB0AEA"/>
    <w:rsid w:val="00EB1828"/>
    <w:rsid w:val="00EB4662"/>
    <w:rsid w:val="00EB5227"/>
    <w:rsid w:val="00EB586C"/>
    <w:rsid w:val="00EC28F9"/>
    <w:rsid w:val="00ED1981"/>
    <w:rsid w:val="00ED4D44"/>
    <w:rsid w:val="00EE0062"/>
    <w:rsid w:val="00EE277C"/>
    <w:rsid w:val="00EE3D81"/>
    <w:rsid w:val="00EE5355"/>
    <w:rsid w:val="00EE6AEE"/>
    <w:rsid w:val="00EF0B57"/>
    <w:rsid w:val="00EF1EE3"/>
    <w:rsid w:val="00EF262F"/>
    <w:rsid w:val="00EF325E"/>
    <w:rsid w:val="00EF45BA"/>
    <w:rsid w:val="00EF5047"/>
    <w:rsid w:val="00EF7293"/>
    <w:rsid w:val="00F0202A"/>
    <w:rsid w:val="00F02A60"/>
    <w:rsid w:val="00F03A6F"/>
    <w:rsid w:val="00F041FB"/>
    <w:rsid w:val="00F054FB"/>
    <w:rsid w:val="00F05E6C"/>
    <w:rsid w:val="00F12964"/>
    <w:rsid w:val="00F13CA1"/>
    <w:rsid w:val="00F173DC"/>
    <w:rsid w:val="00F22223"/>
    <w:rsid w:val="00F27B64"/>
    <w:rsid w:val="00F307B8"/>
    <w:rsid w:val="00F34055"/>
    <w:rsid w:val="00F352E2"/>
    <w:rsid w:val="00F43B44"/>
    <w:rsid w:val="00F600E5"/>
    <w:rsid w:val="00F61C4A"/>
    <w:rsid w:val="00F65897"/>
    <w:rsid w:val="00F66EEA"/>
    <w:rsid w:val="00F71A2F"/>
    <w:rsid w:val="00F84E04"/>
    <w:rsid w:val="00F85F6B"/>
    <w:rsid w:val="00F86254"/>
    <w:rsid w:val="00F93709"/>
    <w:rsid w:val="00F97BC8"/>
    <w:rsid w:val="00FA1B32"/>
    <w:rsid w:val="00FA2409"/>
    <w:rsid w:val="00FA3CDE"/>
    <w:rsid w:val="00FA672C"/>
    <w:rsid w:val="00FA72C5"/>
    <w:rsid w:val="00FB3E7D"/>
    <w:rsid w:val="00FB7E1C"/>
    <w:rsid w:val="00FC141C"/>
    <w:rsid w:val="00FC3503"/>
    <w:rsid w:val="00FC6D87"/>
    <w:rsid w:val="00FD259F"/>
    <w:rsid w:val="00FD2E59"/>
    <w:rsid w:val="00FD5770"/>
    <w:rsid w:val="00FE4D1D"/>
    <w:rsid w:val="00FE7382"/>
    <w:rsid w:val="00FF0527"/>
    <w:rsid w:val="00FF138D"/>
    <w:rsid w:val="00FF3DD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5F84"/>
  <w15:chartTrackingRefBased/>
  <w15:docId w15:val="{BB9CF860-0C3A-406F-8B54-E36BBDBE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6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6D1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6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6D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A446D1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446D1"/>
  </w:style>
  <w:style w:type="character" w:styleId="a3">
    <w:name w:val="Hyperlink"/>
    <w:uiPriority w:val="99"/>
    <w:unhideWhenUsed/>
    <w:rsid w:val="00A446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46D1"/>
    <w:rPr>
      <w:color w:val="954F72" w:themeColor="followedHyperlink"/>
      <w:u w:val="single"/>
    </w:rPr>
  </w:style>
  <w:style w:type="paragraph" w:styleId="a5">
    <w:name w:val="footer"/>
    <w:basedOn w:val="a"/>
    <w:link w:val="a6"/>
    <w:unhideWhenUsed/>
    <w:rsid w:val="00A446D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4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A446D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A44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A446D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a">
    <w:name w:val="Подзаголовок Знак"/>
    <w:basedOn w:val="a0"/>
    <w:link w:val="a9"/>
    <w:rsid w:val="00A446D1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21">
    <w:name w:val="Body Text 2"/>
    <w:basedOn w:val="a"/>
    <w:link w:val="22"/>
    <w:semiHidden/>
    <w:unhideWhenUsed/>
    <w:rsid w:val="00A446D1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A446D1"/>
    <w:rPr>
      <w:rFonts w:ascii="Arial Narrow" w:eastAsia="Times New Roman" w:hAnsi="Arial Narrow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446D1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446D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A446D1"/>
    <w:pPr>
      <w:overflowPunct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A446D1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d">
    <w:name w:val="List Paragraph"/>
    <w:basedOn w:val="a"/>
    <w:uiPriority w:val="34"/>
    <w:qFormat/>
    <w:rsid w:val="00A446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446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2">
    <w:name w:val="Обычный1"/>
    <w:rsid w:val="00A446D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A446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A44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 (лев. подпись)"/>
    <w:basedOn w:val="a"/>
    <w:next w:val="a"/>
    <w:uiPriority w:val="99"/>
    <w:rsid w:val="00A44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 (прав. подпись)"/>
    <w:basedOn w:val="a"/>
    <w:next w:val="a"/>
    <w:uiPriority w:val="99"/>
    <w:rsid w:val="00A446D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446D1"/>
  </w:style>
  <w:style w:type="table" w:styleId="af1">
    <w:name w:val="Table Grid"/>
    <w:basedOn w:val="a1"/>
    <w:uiPriority w:val="59"/>
    <w:rsid w:val="00A446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A446D1"/>
    <w:rPr>
      <w:b/>
      <w:bCs/>
    </w:rPr>
  </w:style>
  <w:style w:type="paragraph" w:styleId="af3">
    <w:name w:val="Block Text"/>
    <w:basedOn w:val="a"/>
    <w:semiHidden/>
    <w:rsid w:val="00A446D1"/>
    <w:pPr>
      <w:shd w:val="clear" w:color="auto" w:fill="FFFFFF"/>
      <w:spacing w:before="120" w:after="0" w:line="240" w:lineRule="auto"/>
      <w:ind w:left="1077" w:right="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A4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rsid w:val="0044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626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23">
    <w:name w:val="Сетка таблицы2"/>
    <w:basedOn w:val="a1"/>
    <w:next w:val="af1"/>
    <w:uiPriority w:val="39"/>
    <w:rsid w:val="0061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62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A67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67BD3"/>
  </w:style>
  <w:style w:type="table" w:customStyle="1" w:styleId="33">
    <w:name w:val="Сетка таблицы3"/>
    <w:basedOn w:val="a1"/>
    <w:next w:val="af1"/>
    <w:uiPriority w:val="39"/>
    <w:rsid w:val="0037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39"/>
    <w:rsid w:val="00E31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1"/>
    <w:uiPriority w:val="39"/>
    <w:rsid w:val="0055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1"/>
    <w:uiPriority w:val="39"/>
    <w:rsid w:val="003C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39"/>
    <w:rsid w:val="009C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1"/>
    <w:uiPriority w:val="39"/>
    <w:rsid w:val="008C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1"/>
    <w:uiPriority w:val="39"/>
    <w:rsid w:val="006C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1"/>
    <w:uiPriority w:val="39"/>
    <w:rsid w:val="0068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D3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1"/>
    <w:uiPriority w:val="39"/>
    <w:rsid w:val="00B2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1"/>
    <w:uiPriority w:val="39"/>
    <w:rsid w:val="008F7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1"/>
    <w:uiPriority w:val="39"/>
    <w:rsid w:val="0041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1"/>
    <w:uiPriority w:val="39"/>
    <w:rsid w:val="004F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f1"/>
    <w:uiPriority w:val="39"/>
    <w:rsid w:val="00D06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47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gmuscol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uz-lit.inf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5E7E0-0825-46E3-84E1-CBBB4441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14715</Words>
  <Characters>83881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40221</cp:lastModifiedBy>
  <cp:revision>2</cp:revision>
  <cp:lastPrinted>2026-04-16T09:03:00Z</cp:lastPrinted>
  <dcterms:created xsi:type="dcterms:W3CDTF">2026-04-24T16:34:00Z</dcterms:created>
  <dcterms:modified xsi:type="dcterms:W3CDTF">2026-04-24T16:34:00Z</dcterms:modified>
</cp:coreProperties>
</file>